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C9" w:rsidRPr="00374BD3" w:rsidRDefault="004A4DC9" w:rsidP="004A4DC9">
      <w:pPr>
        <w:spacing w:line="288" w:lineRule="auto"/>
        <w:jc w:val="center"/>
        <w:rPr>
          <w:b/>
          <w:sz w:val="28"/>
          <w:szCs w:val="32"/>
        </w:rPr>
      </w:pPr>
      <w:r w:rsidRPr="00374BD3">
        <w:rPr>
          <w:b/>
          <w:sz w:val="28"/>
          <w:szCs w:val="32"/>
        </w:rPr>
        <w:t>НОВООДЕСЬКИЙ ЛІЦЕЙ №2</w:t>
      </w:r>
    </w:p>
    <w:p w:rsidR="004A4DC9" w:rsidRPr="00374BD3" w:rsidRDefault="004A4DC9" w:rsidP="004A4DC9">
      <w:pPr>
        <w:spacing w:line="288" w:lineRule="auto"/>
        <w:jc w:val="center"/>
        <w:rPr>
          <w:sz w:val="28"/>
          <w:szCs w:val="32"/>
        </w:rPr>
      </w:pPr>
      <w:r w:rsidRPr="00374BD3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A4DC9" w:rsidRPr="00374BD3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4A4DC9" w:rsidRPr="00374BD3" w:rsidRDefault="004A4DC9" w:rsidP="00C62D90">
            <w:pPr>
              <w:spacing w:line="288" w:lineRule="auto"/>
              <w:jc w:val="center"/>
            </w:pPr>
          </w:p>
        </w:tc>
      </w:tr>
    </w:tbl>
    <w:p w:rsidR="00C93E2A" w:rsidRPr="00374BD3" w:rsidRDefault="00C93E2A" w:rsidP="00C93E2A">
      <w:pPr>
        <w:spacing w:after="200" w:line="288" w:lineRule="auto"/>
        <w:jc w:val="center"/>
      </w:pPr>
    </w:p>
    <w:p w:rsidR="00C93E2A" w:rsidRPr="00374BD3" w:rsidRDefault="00C93E2A" w:rsidP="00C93E2A">
      <w:pPr>
        <w:spacing w:line="288" w:lineRule="auto"/>
      </w:pPr>
      <w:r w:rsidRPr="00374BD3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CE2F51" wp14:editId="2CF9FAE9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E2A" w:rsidRPr="00374BD3" w:rsidRDefault="00C93E2A" w:rsidP="00C93E2A">
      <w:pPr>
        <w:jc w:val="right"/>
        <w:rPr>
          <w:b/>
          <w:sz w:val="28"/>
          <w:szCs w:val="28"/>
        </w:rPr>
      </w:pPr>
    </w:p>
    <w:p w:rsidR="00C93E2A" w:rsidRPr="00374BD3" w:rsidRDefault="00C93E2A" w:rsidP="00C93E2A">
      <w:pPr>
        <w:jc w:val="right"/>
        <w:rPr>
          <w:b/>
          <w:sz w:val="28"/>
          <w:szCs w:val="28"/>
        </w:rPr>
      </w:pPr>
      <w:r w:rsidRPr="00374BD3">
        <w:rPr>
          <w:b/>
          <w:sz w:val="28"/>
          <w:szCs w:val="28"/>
        </w:rPr>
        <w:t>ЗАТВЕРДЖЕНО</w:t>
      </w:r>
    </w:p>
    <w:p w:rsidR="004A4DC9" w:rsidRPr="00374BD3" w:rsidRDefault="004A4DC9" w:rsidP="004A4DC9">
      <w:pPr>
        <w:jc w:val="right"/>
        <w:rPr>
          <w:sz w:val="28"/>
          <w:szCs w:val="28"/>
        </w:rPr>
      </w:pPr>
      <w:r w:rsidRPr="00374BD3">
        <w:rPr>
          <w:sz w:val="28"/>
          <w:szCs w:val="28"/>
        </w:rPr>
        <w:t>Наказом від 30.06.2023 р. №71-г</w:t>
      </w:r>
    </w:p>
    <w:p w:rsidR="00C93E2A" w:rsidRPr="00374BD3" w:rsidRDefault="00C93E2A" w:rsidP="00C93E2A">
      <w:pPr>
        <w:jc w:val="right"/>
        <w:rPr>
          <w:sz w:val="28"/>
          <w:szCs w:val="28"/>
        </w:rPr>
      </w:pPr>
    </w:p>
    <w:p w:rsidR="00C93E2A" w:rsidRPr="00374BD3" w:rsidRDefault="00C93E2A" w:rsidP="00C93E2A">
      <w:pPr>
        <w:spacing w:line="288" w:lineRule="auto"/>
        <w:jc w:val="center"/>
      </w:pPr>
    </w:p>
    <w:p w:rsidR="00C93E2A" w:rsidRPr="00374BD3" w:rsidRDefault="00C93E2A" w:rsidP="00C93E2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C93E2A" w:rsidRPr="00374BD3" w:rsidRDefault="00C93E2A" w:rsidP="00C93E2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C93E2A" w:rsidRPr="00374BD3" w:rsidRDefault="00C93E2A" w:rsidP="00C93E2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C93E2A" w:rsidRPr="00374BD3" w:rsidRDefault="00C93E2A" w:rsidP="00C93E2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C93E2A" w:rsidRPr="00374BD3" w:rsidRDefault="00C93E2A" w:rsidP="00C93E2A"/>
    <w:p w:rsidR="00C93E2A" w:rsidRPr="00374BD3" w:rsidRDefault="00C93E2A" w:rsidP="00C93E2A">
      <w:pPr>
        <w:jc w:val="center"/>
        <w:rPr>
          <w:sz w:val="28"/>
          <w:szCs w:val="28"/>
        </w:rPr>
      </w:pPr>
    </w:p>
    <w:p w:rsidR="00C93E2A" w:rsidRPr="00374BD3" w:rsidRDefault="00C93E2A" w:rsidP="00C93E2A">
      <w:pPr>
        <w:jc w:val="center"/>
        <w:rPr>
          <w:sz w:val="28"/>
          <w:szCs w:val="28"/>
        </w:rPr>
      </w:pPr>
    </w:p>
    <w:p w:rsidR="00C93E2A" w:rsidRPr="00374BD3" w:rsidRDefault="00C93E2A" w:rsidP="00C93E2A">
      <w:pPr>
        <w:jc w:val="center"/>
        <w:rPr>
          <w:sz w:val="28"/>
          <w:szCs w:val="28"/>
        </w:rPr>
      </w:pPr>
    </w:p>
    <w:p w:rsidR="00C93E2A" w:rsidRPr="00374BD3" w:rsidRDefault="004A4DC9" w:rsidP="00C93E2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374BD3">
        <w:rPr>
          <w:b/>
          <w:sz w:val="32"/>
          <w:szCs w:val="32"/>
        </w:rPr>
        <w:t>ІНСТРУКЦІЯ №84</w:t>
      </w:r>
    </w:p>
    <w:p w:rsidR="00C93E2A" w:rsidRPr="00374BD3" w:rsidRDefault="00C93E2A" w:rsidP="00C93E2A">
      <w:pPr>
        <w:spacing w:line="322" w:lineRule="exact"/>
        <w:ind w:firstLine="720"/>
        <w:jc w:val="center"/>
        <w:rPr>
          <w:b/>
          <w:sz w:val="28"/>
        </w:rPr>
      </w:pPr>
      <w:r w:rsidRPr="00374BD3">
        <w:rPr>
          <w:b/>
          <w:sz w:val="28"/>
        </w:rPr>
        <w:t>ПРО</w:t>
      </w:r>
      <w:r w:rsidRPr="00374BD3">
        <w:rPr>
          <w:b/>
          <w:spacing w:val="-6"/>
          <w:sz w:val="28"/>
        </w:rPr>
        <w:t xml:space="preserve"> </w:t>
      </w:r>
      <w:r w:rsidRPr="00374BD3">
        <w:rPr>
          <w:b/>
          <w:sz w:val="28"/>
        </w:rPr>
        <w:t>ЗАХОДИ</w:t>
      </w:r>
      <w:r w:rsidRPr="00374BD3">
        <w:rPr>
          <w:b/>
          <w:spacing w:val="-6"/>
          <w:sz w:val="28"/>
        </w:rPr>
        <w:t xml:space="preserve"> </w:t>
      </w:r>
      <w:r w:rsidRPr="00374BD3">
        <w:rPr>
          <w:b/>
          <w:sz w:val="28"/>
        </w:rPr>
        <w:t>ПОЖЕЖНОЇ</w:t>
      </w:r>
      <w:r w:rsidRPr="00374BD3">
        <w:rPr>
          <w:b/>
          <w:spacing w:val="-4"/>
          <w:sz w:val="28"/>
        </w:rPr>
        <w:t xml:space="preserve"> </w:t>
      </w:r>
      <w:r w:rsidRPr="00374BD3">
        <w:rPr>
          <w:b/>
          <w:spacing w:val="-2"/>
          <w:sz w:val="28"/>
        </w:rPr>
        <w:t>БЕЗПЕКИ</w:t>
      </w:r>
    </w:p>
    <w:p w:rsidR="00C93E2A" w:rsidRPr="00374BD3" w:rsidRDefault="00C93E2A" w:rsidP="00C93E2A">
      <w:pPr>
        <w:ind w:firstLine="720"/>
        <w:jc w:val="center"/>
        <w:rPr>
          <w:b/>
          <w:spacing w:val="-2"/>
          <w:sz w:val="28"/>
        </w:rPr>
      </w:pPr>
      <w:r w:rsidRPr="00374BD3">
        <w:rPr>
          <w:b/>
          <w:sz w:val="28"/>
        </w:rPr>
        <w:t>ПІД</w:t>
      </w:r>
      <w:r w:rsidRPr="00374BD3">
        <w:rPr>
          <w:b/>
          <w:spacing w:val="-7"/>
          <w:sz w:val="28"/>
        </w:rPr>
        <w:t xml:space="preserve"> </w:t>
      </w:r>
      <w:r w:rsidRPr="00374BD3">
        <w:rPr>
          <w:b/>
          <w:sz w:val="28"/>
        </w:rPr>
        <w:t>ЧАС</w:t>
      </w:r>
      <w:r w:rsidRPr="00374BD3">
        <w:rPr>
          <w:b/>
          <w:spacing w:val="-5"/>
          <w:sz w:val="28"/>
        </w:rPr>
        <w:t xml:space="preserve"> </w:t>
      </w:r>
      <w:r w:rsidRPr="00374BD3">
        <w:rPr>
          <w:b/>
          <w:sz w:val="28"/>
        </w:rPr>
        <w:t>ПРОВЕДЕННЯ</w:t>
      </w:r>
      <w:r w:rsidRPr="00374BD3">
        <w:rPr>
          <w:b/>
          <w:spacing w:val="-8"/>
          <w:sz w:val="28"/>
        </w:rPr>
        <w:t xml:space="preserve"> </w:t>
      </w:r>
      <w:r w:rsidRPr="00374BD3">
        <w:rPr>
          <w:b/>
          <w:sz w:val="28"/>
        </w:rPr>
        <w:t>КУЛЬТУРНО</w:t>
      </w:r>
      <w:r w:rsidRPr="00374BD3">
        <w:rPr>
          <w:b/>
          <w:spacing w:val="-3"/>
          <w:sz w:val="28"/>
        </w:rPr>
        <w:t xml:space="preserve"> </w:t>
      </w:r>
      <w:r w:rsidRPr="00374BD3">
        <w:rPr>
          <w:b/>
          <w:sz w:val="28"/>
        </w:rPr>
        <w:t>–</w:t>
      </w:r>
      <w:r w:rsidRPr="00374BD3">
        <w:rPr>
          <w:b/>
          <w:spacing w:val="-6"/>
          <w:sz w:val="28"/>
        </w:rPr>
        <w:t xml:space="preserve"> </w:t>
      </w:r>
      <w:r w:rsidRPr="00374BD3">
        <w:rPr>
          <w:b/>
          <w:sz w:val="28"/>
        </w:rPr>
        <w:t>МАСОВИХ</w:t>
      </w:r>
      <w:r w:rsidRPr="00374BD3">
        <w:rPr>
          <w:b/>
          <w:spacing w:val="-4"/>
          <w:sz w:val="28"/>
        </w:rPr>
        <w:t xml:space="preserve"> </w:t>
      </w:r>
      <w:r w:rsidRPr="00374BD3">
        <w:rPr>
          <w:b/>
          <w:spacing w:val="-2"/>
          <w:sz w:val="28"/>
        </w:rPr>
        <w:t>ЗАХОДІВ</w:t>
      </w:r>
    </w:p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/>
    <w:p w:rsidR="00C93E2A" w:rsidRPr="00374BD3" w:rsidRDefault="00C93E2A" w:rsidP="00C93E2A">
      <w:pPr>
        <w:tabs>
          <w:tab w:val="left" w:pos="3915"/>
        </w:tabs>
        <w:rPr>
          <w:sz w:val="28"/>
          <w:szCs w:val="28"/>
        </w:rPr>
      </w:pPr>
    </w:p>
    <w:p w:rsidR="00C93E2A" w:rsidRDefault="00C93E2A" w:rsidP="00C93E2A">
      <w:pPr>
        <w:tabs>
          <w:tab w:val="left" w:pos="3915"/>
        </w:tabs>
        <w:rPr>
          <w:sz w:val="28"/>
          <w:szCs w:val="28"/>
        </w:rPr>
      </w:pPr>
    </w:p>
    <w:p w:rsidR="004017B4" w:rsidRDefault="004017B4" w:rsidP="00C93E2A">
      <w:pPr>
        <w:tabs>
          <w:tab w:val="left" w:pos="3915"/>
        </w:tabs>
        <w:rPr>
          <w:sz w:val="28"/>
          <w:szCs w:val="28"/>
        </w:rPr>
      </w:pPr>
    </w:p>
    <w:p w:rsidR="004017B4" w:rsidRDefault="004017B4" w:rsidP="00C93E2A">
      <w:pPr>
        <w:tabs>
          <w:tab w:val="left" w:pos="3915"/>
        </w:tabs>
        <w:rPr>
          <w:sz w:val="28"/>
          <w:szCs w:val="28"/>
        </w:rPr>
      </w:pPr>
    </w:p>
    <w:p w:rsidR="004017B4" w:rsidRDefault="004017B4" w:rsidP="00C93E2A">
      <w:pPr>
        <w:tabs>
          <w:tab w:val="left" w:pos="3915"/>
        </w:tabs>
        <w:rPr>
          <w:sz w:val="28"/>
          <w:szCs w:val="28"/>
        </w:rPr>
      </w:pPr>
    </w:p>
    <w:p w:rsidR="004017B4" w:rsidRPr="00374BD3" w:rsidRDefault="004017B4" w:rsidP="00C93E2A">
      <w:pPr>
        <w:tabs>
          <w:tab w:val="left" w:pos="3915"/>
        </w:tabs>
        <w:rPr>
          <w:sz w:val="28"/>
          <w:szCs w:val="28"/>
        </w:rPr>
      </w:pPr>
    </w:p>
    <w:p w:rsidR="00C93E2A" w:rsidRPr="00374BD3" w:rsidRDefault="00C93E2A" w:rsidP="00C93E2A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374BD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B973C" wp14:editId="7685A36C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DFD1F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374BD3">
        <w:rPr>
          <w:spacing w:val="-11"/>
          <w:sz w:val="28"/>
          <w:szCs w:val="28"/>
        </w:rPr>
        <w:t>Нова Одеса</w:t>
      </w:r>
      <w:r w:rsidR="00374BD3">
        <w:rPr>
          <w:spacing w:val="-11"/>
          <w:sz w:val="28"/>
          <w:szCs w:val="28"/>
          <w:lang w:val="ru-RU"/>
        </w:rPr>
        <w:t>,2023р</w:t>
      </w:r>
    </w:p>
    <w:p w:rsidR="00C93E2A" w:rsidRPr="00374BD3" w:rsidRDefault="00C93E2A" w:rsidP="00C93E2A">
      <w:pPr>
        <w:rPr>
          <w:b/>
          <w:bCs/>
          <w:sz w:val="28"/>
          <w:szCs w:val="28"/>
        </w:rPr>
      </w:pPr>
      <w:r w:rsidRPr="00374BD3">
        <w:rPr>
          <w:sz w:val="28"/>
          <w:szCs w:val="28"/>
        </w:rPr>
        <w:br w:type="page"/>
      </w:r>
    </w:p>
    <w:p w:rsidR="00B13881" w:rsidRPr="00374BD3" w:rsidRDefault="00B13881" w:rsidP="00C93E2A">
      <w:pPr>
        <w:pStyle w:val="a3"/>
        <w:ind w:left="0" w:firstLine="720"/>
        <w:jc w:val="both"/>
        <w:rPr>
          <w:sz w:val="26"/>
        </w:rPr>
      </w:pPr>
    </w:p>
    <w:p w:rsidR="00B13881" w:rsidRPr="00374BD3" w:rsidRDefault="003048F8" w:rsidP="00C93E2A">
      <w:pPr>
        <w:spacing w:line="322" w:lineRule="exact"/>
        <w:ind w:firstLine="720"/>
        <w:jc w:val="center"/>
        <w:rPr>
          <w:b/>
          <w:sz w:val="28"/>
        </w:rPr>
      </w:pPr>
      <w:r w:rsidRPr="00374BD3">
        <w:rPr>
          <w:b/>
          <w:sz w:val="28"/>
        </w:rPr>
        <w:t>ІНСТРУКЦІЯ</w:t>
      </w:r>
      <w:r w:rsidRPr="00374BD3">
        <w:rPr>
          <w:b/>
          <w:spacing w:val="-4"/>
          <w:sz w:val="28"/>
        </w:rPr>
        <w:t xml:space="preserve"> </w:t>
      </w:r>
      <w:r w:rsidRPr="00374BD3">
        <w:rPr>
          <w:b/>
          <w:sz w:val="28"/>
        </w:rPr>
        <w:t>№</w:t>
      </w:r>
      <w:r w:rsidRPr="00374BD3">
        <w:rPr>
          <w:b/>
          <w:spacing w:val="-7"/>
          <w:sz w:val="28"/>
        </w:rPr>
        <w:t xml:space="preserve"> </w:t>
      </w:r>
      <w:r w:rsidR="004A4DC9" w:rsidRPr="00374BD3">
        <w:rPr>
          <w:b/>
          <w:spacing w:val="-5"/>
          <w:sz w:val="28"/>
        </w:rPr>
        <w:t>84</w:t>
      </w:r>
    </w:p>
    <w:p w:rsidR="00B13881" w:rsidRPr="00374BD3" w:rsidRDefault="003048F8" w:rsidP="00C93E2A">
      <w:pPr>
        <w:spacing w:line="322" w:lineRule="exact"/>
        <w:ind w:firstLine="720"/>
        <w:jc w:val="center"/>
        <w:rPr>
          <w:b/>
          <w:sz w:val="28"/>
        </w:rPr>
      </w:pPr>
      <w:r w:rsidRPr="00374BD3">
        <w:rPr>
          <w:b/>
          <w:sz w:val="28"/>
        </w:rPr>
        <w:t>ПРО</w:t>
      </w:r>
      <w:r w:rsidRPr="00374BD3">
        <w:rPr>
          <w:b/>
          <w:spacing w:val="-6"/>
          <w:sz w:val="28"/>
        </w:rPr>
        <w:t xml:space="preserve"> </w:t>
      </w:r>
      <w:r w:rsidRPr="00374BD3">
        <w:rPr>
          <w:b/>
          <w:sz w:val="28"/>
        </w:rPr>
        <w:t>ЗАХОДИ</w:t>
      </w:r>
      <w:r w:rsidRPr="00374BD3">
        <w:rPr>
          <w:b/>
          <w:spacing w:val="-6"/>
          <w:sz w:val="28"/>
        </w:rPr>
        <w:t xml:space="preserve"> </w:t>
      </w:r>
      <w:r w:rsidRPr="00374BD3">
        <w:rPr>
          <w:b/>
          <w:sz w:val="28"/>
        </w:rPr>
        <w:t>ПОЖЕЖНОЇ</w:t>
      </w:r>
      <w:r w:rsidRPr="00374BD3">
        <w:rPr>
          <w:b/>
          <w:spacing w:val="-4"/>
          <w:sz w:val="28"/>
        </w:rPr>
        <w:t xml:space="preserve"> </w:t>
      </w:r>
      <w:r w:rsidRPr="00374BD3">
        <w:rPr>
          <w:b/>
          <w:spacing w:val="-2"/>
          <w:sz w:val="28"/>
        </w:rPr>
        <w:t>БЕЗПЕКИ</w:t>
      </w:r>
    </w:p>
    <w:p w:rsidR="00B13881" w:rsidRPr="00374BD3" w:rsidRDefault="003048F8" w:rsidP="00C93E2A">
      <w:pPr>
        <w:ind w:firstLine="720"/>
        <w:jc w:val="center"/>
        <w:rPr>
          <w:b/>
          <w:spacing w:val="-2"/>
          <w:sz w:val="28"/>
        </w:rPr>
      </w:pPr>
      <w:r w:rsidRPr="00374BD3">
        <w:rPr>
          <w:b/>
          <w:sz w:val="28"/>
        </w:rPr>
        <w:t>ПІД</w:t>
      </w:r>
      <w:r w:rsidRPr="00374BD3">
        <w:rPr>
          <w:b/>
          <w:spacing w:val="-7"/>
          <w:sz w:val="28"/>
        </w:rPr>
        <w:t xml:space="preserve"> </w:t>
      </w:r>
      <w:r w:rsidRPr="00374BD3">
        <w:rPr>
          <w:b/>
          <w:sz w:val="28"/>
        </w:rPr>
        <w:t>ЧАС</w:t>
      </w:r>
      <w:r w:rsidRPr="00374BD3">
        <w:rPr>
          <w:b/>
          <w:spacing w:val="-5"/>
          <w:sz w:val="28"/>
        </w:rPr>
        <w:t xml:space="preserve"> </w:t>
      </w:r>
      <w:r w:rsidRPr="00374BD3">
        <w:rPr>
          <w:b/>
          <w:sz w:val="28"/>
        </w:rPr>
        <w:t>ПРОВЕДЕННЯ</w:t>
      </w:r>
      <w:r w:rsidRPr="00374BD3">
        <w:rPr>
          <w:b/>
          <w:spacing w:val="-8"/>
          <w:sz w:val="28"/>
        </w:rPr>
        <w:t xml:space="preserve"> </w:t>
      </w:r>
      <w:r w:rsidRPr="00374BD3">
        <w:rPr>
          <w:b/>
          <w:sz w:val="28"/>
        </w:rPr>
        <w:t>КУЛЬТУРНО</w:t>
      </w:r>
      <w:r w:rsidRPr="00374BD3">
        <w:rPr>
          <w:b/>
          <w:spacing w:val="-3"/>
          <w:sz w:val="28"/>
        </w:rPr>
        <w:t xml:space="preserve"> </w:t>
      </w:r>
      <w:r w:rsidRPr="00374BD3">
        <w:rPr>
          <w:b/>
          <w:sz w:val="28"/>
        </w:rPr>
        <w:t>–</w:t>
      </w:r>
      <w:r w:rsidRPr="00374BD3">
        <w:rPr>
          <w:b/>
          <w:spacing w:val="-6"/>
          <w:sz w:val="28"/>
        </w:rPr>
        <w:t xml:space="preserve"> </w:t>
      </w:r>
      <w:r w:rsidRPr="00374BD3">
        <w:rPr>
          <w:b/>
          <w:sz w:val="28"/>
        </w:rPr>
        <w:t>МАСОВИХ</w:t>
      </w:r>
      <w:r w:rsidRPr="00374BD3">
        <w:rPr>
          <w:b/>
          <w:spacing w:val="-4"/>
          <w:sz w:val="28"/>
        </w:rPr>
        <w:t xml:space="preserve"> </w:t>
      </w:r>
      <w:r w:rsidRPr="00374BD3">
        <w:rPr>
          <w:b/>
          <w:spacing w:val="-2"/>
          <w:sz w:val="28"/>
        </w:rPr>
        <w:t>ЗАХОДІВ</w:t>
      </w:r>
    </w:p>
    <w:p w:rsidR="00C93E2A" w:rsidRPr="00374BD3" w:rsidRDefault="00C93E2A" w:rsidP="00C93E2A">
      <w:pPr>
        <w:ind w:firstLine="720"/>
        <w:jc w:val="center"/>
        <w:rPr>
          <w:b/>
          <w:sz w:val="28"/>
        </w:rPr>
      </w:pPr>
    </w:p>
    <w:p w:rsidR="00B13881" w:rsidRPr="00374BD3" w:rsidRDefault="003048F8" w:rsidP="004A4DC9">
      <w:pPr>
        <w:pStyle w:val="1"/>
        <w:numPr>
          <w:ilvl w:val="0"/>
          <w:numId w:val="2"/>
        </w:numPr>
        <w:tabs>
          <w:tab w:val="left" w:pos="567"/>
        </w:tabs>
        <w:ind w:left="0" w:firstLine="720"/>
        <w:jc w:val="both"/>
        <w:rPr>
          <w:sz w:val="24"/>
        </w:rPr>
      </w:pPr>
      <w:r w:rsidRPr="00374BD3">
        <w:t>Сфера</w:t>
      </w:r>
      <w:r w:rsidRPr="00374BD3">
        <w:rPr>
          <w:spacing w:val="-4"/>
        </w:rPr>
        <w:t xml:space="preserve"> </w:t>
      </w:r>
      <w:r w:rsidRPr="00374BD3">
        <w:rPr>
          <w:spacing w:val="-2"/>
        </w:rPr>
        <w:t>застосування</w:t>
      </w:r>
    </w:p>
    <w:p w:rsidR="00B13881" w:rsidRPr="00374BD3" w:rsidRDefault="003048F8" w:rsidP="00C93E2A">
      <w:pPr>
        <w:pStyle w:val="a3"/>
        <w:ind w:left="0" w:firstLine="720"/>
        <w:jc w:val="both"/>
      </w:pPr>
      <w:r w:rsidRPr="00374BD3">
        <w:t>Ця Інструкція визначає вимоги щодо забезпечення пожежної безпеки під час проведення культурно-масових заходів в освітньому закладі і є обов’язковою для вивчення та виконання всіма працівниками, які беруть участь у їх проведенні.</w:t>
      </w:r>
    </w:p>
    <w:p w:rsidR="00B13881" w:rsidRPr="00374BD3" w:rsidRDefault="003048F8" w:rsidP="004A4DC9">
      <w:pPr>
        <w:pStyle w:val="1"/>
        <w:numPr>
          <w:ilvl w:val="0"/>
          <w:numId w:val="2"/>
        </w:numPr>
        <w:spacing w:line="321" w:lineRule="exact"/>
        <w:ind w:left="0" w:firstLine="720"/>
        <w:jc w:val="both"/>
        <w:rPr>
          <w:sz w:val="24"/>
        </w:rPr>
      </w:pPr>
      <w:r w:rsidRPr="00374BD3">
        <w:t>Вимоги</w:t>
      </w:r>
      <w:r w:rsidRPr="00374BD3">
        <w:rPr>
          <w:spacing w:val="-8"/>
        </w:rPr>
        <w:t xml:space="preserve"> </w:t>
      </w:r>
      <w:r w:rsidRPr="00374BD3">
        <w:t>пожежної</w:t>
      </w:r>
      <w:r w:rsidRPr="00374BD3">
        <w:rPr>
          <w:spacing w:val="-8"/>
        </w:rPr>
        <w:t xml:space="preserve"> </w:t>
      </w:r>
      <w:r w:rsidRPr="00374BD3">
        <w:rPr>
          <w:spacing w:val="-2"/>
        </w:rPr>
        <w:t>безпеки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Відповідальним за забезпечення пожежної безпеки під час проведення культурно-масових заходів (вечорів, концертів, новорічних свят тощо) є керівник навчального закладу або особа, яка виконує його обов’язки.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Перед початком культурно-масового заходу керівник освітнього закладу призначає відповідальних осіб за пожежну безпеку, які повинні ретельно перевірити всі приміщення, евакуаційні шляхи і виходи на відповідність їх вимогам нормативно-правових актів з питань пожежної безпеки, а також переконатися у наявності і справності засобів пожежогасіння, зв’язку і пожежної автоматики. Усі виявлені недоліки слід усунути до початку культурно-масового заходу.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Обробки декорацій і конструкцій перед проведенням кожного культурно-масового заходу.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 xml:space="preserve">Для проведення новорічного вечора ялинку слід установлювати на стійкій основі (підставка, діжка з піском) так, щоб не утруднювати вихід з приміщення. Ялинка має стояти на відстані не менш як один метр від стін і </w:t>
      </w:r>
      <w:r w:rsidRPr="00374BD3">
        <w:rPr>
          <w:spacing w:val="-2"/>
          <w:sz w:val="28"/>
        </w:rPr>
        <w:t>стелі.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90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За відсутності у навчальному закладі електричного освітлення новорічні свята та інші культурно-масові заходи слід проводити у денний час.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90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Ілюмінацію ялинки повинен проводити лише досвідчений електрик з дотриманням вимог Правил улаштування електроустановок.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90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Ілюмінацію ялинки слід здійснювати через знижувальний трансформатор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гірляндами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з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послідовним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підключенням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електроламп</w:t>
      </w:r>
      <w:r w:rsidRPr="00374BD3">
        <w:rPr>
          <w:spacing w:val="-8"/>
          <w:sz w:val="28"/>
        </w:rPr>
        <w:t xml:space="preserve"> </w:t>
      </w:r>
      <w:r w:rsidRPr="00374BD3">
        <w:rPr>
          <w:sz w:val="28"/>
        </w:rPr>
        <w:t>напругою до 12 В.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90"/>
        </w:tabs>
        <w:ind w:left="0" w:firstLine="720"/>
        <w:jc w:val="both"/>
      </w:pPr>
      <w:r w:rsidRPr="00374BD3">
        <w:rPr>
          <w:sz w:val="28"/>
        </w:rPr>
        <w:t>Лампочки у гірляндах повинні бути потужністю не більш як 25 Вт.</w:t>
      </w:r>
      <w:r w:rsidRPr="00374BD3">
        <w:rPr>
          <w:spacing w:val="40"/>
          <w:sz w:val="28"/>
        </w:rPr>
        <w:t xml:space="preserve"> </w:t>
      </w:r>
      <w:r w:rsidRPr="00374BD3">
        <w:rPr>
          <w:sz w:val="28"/>
        </w:rPr>
        <w:t>При цьому електропроводи, які живлять лампочки ялинкового освітлення, мають бути гнучкими, з мідними жилами. Електропроводи повинні мати справну</w:t>
      </w:r>
      <w:r w:rsidRPr="00374BD3">
        <w:rPr>
          <w:spacing w:val="66"/>
          <w:sz w:val="28"/>
        </w:rPr>
        <w:t xml:space="preserve"> </w:t>
      </w:r>
      <w:r w:rsidRPr="00374BD3">
        <w:rPr>
          <w:sz w:val="28"/>
        </w:rPr>
        <w:t>ізоляцію</w:t>
      </w:r>
      <w:r w:rsidRPr="00374BD3">
        <w:rPr>
          <w:spacing w:val="40"/>
          <w:sz w:val="28"/>
        </w:rPr>
        <w:t xml:space="preserve"> </w:t>
      </w:r>
      <w:r w:rsidRPr="00374BD3">
        <w:rPr>
          <w:sz w:val="28"/>
        </w:rPr>
        <w:t>і</w:t>
      </w:r>
      <w:r w:rsidRPr="00374BD3">
        <w:rPr>
          <w:spacing w:val="40"/>
          <w:sz w:val="28"/>
        </w:rPr>
        <w:t xml:space="preserve"> </w:t>
      </w:r>
      <w:r w:rsidRPr="00374BD3">
        <w:rPr>
          <w:sz w:val="28"/>
        </w:rPr>
        <w:t>вмикатися</w:t>
      </w:r>
      <w:r w:rsidRPr="00374BD3">
        <w:rPr>
          <w:spacing w:val="66"/>
          <w:sz w:val="28"/>
        </w:rPr>
        <w:t xml:space="preserve"> </w:t>
      </w:r>
      <w:r w:rsidRPr="00374BD3">
        <w:rPr>
          <w:sz w:val="28"/>
        </w:rPr>
        <w:t>до</w:t>
      </w:r>
      <w:r w:rsidRPr="00374BD3">
        <w:rPr>
          <w:spacing w:val="66"/>
          <w:sz w:val="28"/>
        </w:rPr>
        <w:t xml:space="preserve"> </w:t>
      </w:r>
      <w:r w:rsidRPr="00374BD3">
        <w:rPr>
          <w:sz w:val="28"/>
        </w:rPr>
        <w:t>електромережі</w:t>
      </w:r>
      <w:r w:rsidRPr="00374BD3">
        <w:rPr>
          <w:spacing w:val="66"/>
          <w:sz w:val="28"/>
        </w:rPr>
        <w:t xml:space="preserve"> </w:t>
      </w:r>
      <w:r w:rsidRPr="00374BD3">
        <w:rPr>
          <w:sz w:val="28"/>
        </w:rPr>
        <w:t>за</w:t>
      </w:r>
      <w:r w:rsidRPr="00374BD3">
        <w:rPr>
          <w:spacing w:val="40"/>
          <w:sz w:val="28"/>
        </w:rPr>
        <w:t xml:space="preserve"> </w:t>
      </w:r>
      <w:r w:rsidRPr="00374BD3">
        <w:rPr>
          <w:sz w:val="28"/>
        </w:rPr>
        <w:t>допомогою</w:t>
      </w:r>
      <w:r w:rsidRPr="00374BD3">
        <w:rPr>
          <w:spacing w:val="40"/>
          <w:sz w:val="28"/>
        </w:rPr>
        <w:t xml:space="preserve"> </w:t>
      </w:r>
      <w:r w:rsidRPr="00374BD3">
        <w:rPr>
          <w:sz w:val="28"/>
        </w:rPr>
        <w:t>штепсельних</w:t>
      </w:r>
      <w:r w:rsidR="00C93E2A" w:rsidRPr="00374BD3">
        <w:rPr>
          <w:sz w:val="24"/>
        </w:rPr>
        <w:t xml:space="preserve"> </w:t>
      </w:r>
      <w:r w:rsidRPr="004017B4">
        <w:rPr>
          <w:spacing w:val="-2"/>
          <w:sz w:val="28"/>
        </w:rPr>
        <w:t>з’єднань</w:t>
      </w:r>
      <w:r w:rsidRPr="00374BD3">
        <w:rPr>
          <w:spacing w:val="-2"/>
        </w:rPr>
        <w:t>.</w:t>
      </w:r>
    </w:p>
    <w:p w:rsidR="00B13881" w:rsidRPr="00374BD3" w:rsidRDefault="00B13881" w:rsidP="00C93E2A">
      <w:pPr>
        <w:pStyle w:val="a3"/>
        <w:ind w:left="0" w:firstLine="720"/>
        <w:jc w:val="both"/>
      </w:pPr>
    </w:p>
    <w:p w:rsidR="00B13881" w:rsidRPr="00374BD3" w:rsidRDefault="003048F8" w:rsidP="004A4DC9">
      <w:pPr>
        <w:pStyle w:val="1"/>
        <w:numPr>
          <w:ilvl w:val="0"/>
          <w:numId w:val="2"/>
        </w:numPr>
        <w:tabs>
          <w:tab w:val="left" w:pos="1184"/>
        </w:tabs>
        <w:ind w:left="0" w:firstLine="720"/>
        <w:jc w:val="both"/>
        <w:rPr>
          <w:sz w:val="24"/>
        </w:rPr>
      </w:pPr>
      <w:r w:rsidRPr="00374BD3">
        <w:t>Обов’язки</w:t>
      </w:r>
      <w:r w:rsidRPr="00374BD3">
        <w:rPr>
          <w:spacing w:val="-6"/>
        </w:rPr>
        <w:t xml:space="preserve"> </w:t>
      </w:r>
      <w:r w:rsidRPr="00374BD3">
        <w:t>та</w:t>
      </w:r>
      <w:r w:rsidRPr="00374BD3">
        <w:rPr>
          <w:spacing w:val="-4"/>
        </w:rPr>
        <w:t xml:space="preserve"> </w:t>
      </w:r>
      <w:r w:rsidRPr="00374BD3">
        <w:t>дії</w:t>
      </w:r>
      <w:r w:rsidRPr="00374BD3">
        <w:rPr>
          <w:spacing w:val="-4"/>
        </w:rPr>
        <w:t xml:space="preserve"> </w:t>
      </w:r>
      <w:r w:rsidRPr="00374BD3">
        <w:t>чергового</w:t>
      </w:r>
      <w:r w:rsidRPr="00374BD3">
        <w:rPr>
          <w:spacing w:val="-3"/>
        </w:rPr>
        <w:t xml:space="preserve"> </w:t>
      </w:r>
      <w:r w:rsidRPr="00374BD3">
        <w:t>вчителя</w:t>
      </w:r>
      <w:r w:rsidRPr="00374BD3">
        <w:rPr>
          <w:spacing w:val="-7"/>
        </w:rPr>
        <w:t xml:space="preserve"> </w:t>
      </w:r>
      <w:r w:rsidRPr="00374BD3">
        <w:t>у</w:t>
      </w:r>
      <w:r w:rsidRPr="00374BD3">
        <w:rPr>
          <w:spacing w:val="-9"/>
        </w:rPr>
        <w:t xml:space="preserve"> </w:t>
      </w:r>
      <w:r w:rsidRPr="00374BD3">
        <w:t>разі</w:t>
      </w:r>
      <w:r w:rsidRPr="00374BD3">
        <w:rPr>
          <w:spacing w:val="-4"/>
        </w:rPr>
        <w:t xml:space="preserve"> </w:t>
      </w:r>
      <w:r w:rsidRPr="00374BD3">
        <w:t>виникнення</w:t>
      </w:r>
      <w:r w:rsidRPr="00374BD3">
        <w:rPr>
          <w:spacing w:val="-6"/>
        </w:rPr>
        <w:t xml:space="preserve"> </w:t>
      </w:r>
      <w:r w:rsidRPr="00374BD3">
        <w:rPr>
          <w:spacing w:val="-2"/>
        </w:rPr>
        <w:t>пожежі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21"/>
        </w:tabs>
        <w:spacing w:line="322" w:lineRule="exact"/>
        <w:ind w:left="0" w:firstLine="720"/>
        <w:jc w:val="both"/>
        <w:rPr>
          <w:sz w:val="24"/>
        </w:rPr>
      </w:pPr>
      <w:r w:rsidRPr="00374BD3">
        <w:rPr>
          <w:sz w:val="28"/>
        </w:rPr>
        <w:t>Якщо</w:t>
      </w:r>
      <w:r w:rsidRPr="00374BD3">
        <w:rPr>
          <w:spacing w:val="-10"/>
          <w:sz w:val="28"/>
        </w:rPr>
        <w:t xml:space="preserve"> </w:t>
      </w:r>
      <w:r w:rsidRPr="00374BD3">
        <w:rPr>
          <w:sz w:val="28"/>
        </w:rPr>
        <w:t>у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приміщенні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виникло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загоряння,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його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слід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відразу</w:t>
      </w:r>
      <w:r w:rsidRPr="00374BD3">
        <w:rPr>
          <w:spacing w:val="-4"/>
          <w:sz w:val="28"/>
        </w:rPr>
        <w:t xml:space="preserve"> </w:t>
      </w:r>
      <w:r w:rsidRPr="00374BD3">
        <w:rPr>
          <w:spacing w:val="-2"/>
          <w:sz w:val="28"/>
        </w:rPr>
        <w:t>ліквідувати.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21"/>
        </w:tabs>
        <w:spacing w:line="322" w:lineRule="exact"/>
        <w:ind w:left="0" w:firstLine="720"/>
        <w:jc w:val="both"/>
        <w:rPr>
          <w:sz w:val="24"/>
        </w:rPr>
      </w:pPr>
      <w:r w:rsidRPr="00374BD3">
        <w:rPr>
          <w:sz w:val="28"/>
        </w:rPr>
        <w:t>У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разі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виникнення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пожежі</w:t>
      </w:r>
      <w:r w:rsidRPr="00374BD3">
        <w:rPr>
          <w:spacing w:val="-6"/>
          <w:sz w:val="28"/>
        </w:rPr>
        <w:t xml:space="preserve"> </w:t>
      </w:r>
      <w:r w:rsidRPr="00374BD3">
        <w:rPr>
          <w:spacing w:val="-2"/>
          <w:sz w:val="28"/>
        </w:rPr>
        <w:t>необхідно:</w:t>
      </w:r>
    </w:p>
    <w:p w:rsidR="00B13881" w:rsidRPr="00374BD3" w:rsidRDefault="003048F8" w:rsidP="00C93E2A">
      <w:pPr>
        <w:pStyle w:val="a4"/>
        <w:numPr>
          <w:ilvl w:val="2"/>
          <w:numId w:val="2"/>
        </w:numPr>
        <w:tabs>
          <w:tab w:val="left" w:pos="1465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 xml:space="preserve">негайно повідомити про це пожежну охорону (тел. </w:t>
      </w:r>
      <w:r w:rsidRPr="00374BD3">
        <w:rPr>
          <w:b/>
          <w:sz w:val="28"/>
        </w:rPr>
        <w:t>101</w:t>
      </w:r>
      <w:r w:rsidRPr="00374BD3">
        <w:rPr>
          <w:sz w:val="28"/>
        </w:rPr>
        <w:t xml:space="preserve">); при цьому слід чітко назвати адресу навчального закладу, вказати кількість поверхів </w:t>
      </w:r>
      <w:r w:rsidRPr="00374BD3">
        <w:rPr>
          <w:sz w:val="28"/>
        </w:rPr>
        <w:lastRenderedPageBreak/>
        <w:t>будівлі,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місце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виникнення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пожежі,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наявність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людей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у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будівлі,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а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також</w:t>
      </w:r>
      <w:r w:rsidRPr="00374BD3">
        <w:rPr>
          <w:spacing w:val="-1"/>
          <w:sz w:val="28"/>
        </w:rPr>
        <w:t xml:space="preserve"> </w:t>
      </w:r>
      <w:r w:rsidRPr="00374BD3">
        <w:rPr>
          <w:sz w:val="28"/>
        </w:rPr>
        <w:t>свою посаду та прізвище;</w:t>
      </w:r>
    </w:p>
    <w:p w:rsidR="00B13881" w:rsidRPr="00374BD3" w:rsidRDefault="003048F8" w:rsidP="00C93E2A">
      <w:pPr>
        <w:pStyle w:val="a4"/>
        <w:numPr>
          <w:ilvl w:val="2"/>
          <w:numId w:val="2"/>
        </w:numPr>
        <w:tabs>
          <w:tab w:val="left" w:pos="1465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сповістити про пожежу керівника навчального закладу або працівника, що виконує його обов’язки;</w:t>
      </w:r>
    </w:p>
    <w:p w:rsidR="00B13881" w:rsidRPr="00374BD3" w:rsidRDefault="003048F8" w:rsidP="00C93E2A">
      <w:pPr>
        <w:pStyle w:val="a4"/>
        <w:numPr>
          <w:ilvl w:val="2"/>
          <w:numId w:val="2"/>
        </w:numPr>
        <w:tabs>
          <w:tab w:val="left" w:pos="1465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розпочати самому і залучити інших осіб до евакуації здобувачів освіти з будівлі до безпечного місця згідно з планом евакуації;</w:t>
      </w:r>
    </w:p>
    <w:p w:rsidR="00B13881" w:rsidRPr="00374BD3" w:rsidRDefault="003048F8" w:rsidP="00C93E2A">
      <w:pPr>
        <w:pStyle w:val="a4"/>
        <w:numPr>
          <w:ilvl w:val="2"/>
          <w:numId w:val="2"/>
        </w:numPr>
        <w:tabs>
          <w:tab w:val="left" w:pos="1466"/>
        </w:tabs>
        <w:spacing w:line="322" w:lineRule="exact"/>
        <w:ind w:left="0" w:firstLine="720"/>
        <w:jc w:val="both"/>
        <w:rPr>
          <w:sz w:val="24"/>
        </w:rPr>
      </w:pPr>
      <w:r w:rsidRPr="00374BD3">
        <w:rPr>
          <w:sz w:val="28"/>
        </w:rPr>
        <w:t>вимкнути</w:t>
      </w:r>
      <w:r w:rsidRPr="00374BD3">
        <w:rPr>
          <w:spacing w:val="-5"/>
          <w:sz w:val="28"/>
        </w:rPr>
        <w:t xml:space="preserve"> </w:t>
      </w:r>
      <w:r w:rsidRPr="00374BD3">
        <w:rPr>
          <w:spacing w:val="-2"/>
          <w:sz w:val="28"/>
        </w:rPr>
        <w:t>електромережу;</w:t>
      </w:r>
    </w:p>
    <w:p w:rsidR="00B13881" w:rsidRPr="00374BD3" w:rsidRDefault="003048F8" w:rsidP="00C93E2A">
      <w:pPr>
        <w:pStyle w:val="a4"/>
        <w:numPr>
          <w:ilvl w:val="2"/>
          <w:numId w:val="2"/>
        </w:numPr>
        <w:tabs>
          <w:tab w:val="left" w:pos="1465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вжити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заходів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щодо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гасіння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пожежі</w:t>
      </w:r>
      <w:r w:rsidRPr="00374BD3">
        <w:rPr>
          <w:spacing w:val="-1"/>
          <w:sz w:val="28"/>
        </w:rPr>
        <w:t xml:space="preserve"> </w:t>
      </w:r>
      <w:r w:rsidRPr="00374BD3">
        <w:rPr>
          <w:sz w:val="28"/>
        </w:rPr>
        <w:t>наявними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у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навчальному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закладі засобами пожежегасіння.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Під час проведення евакуації та гасіння пожежі необхідно ретельно перевірити приміщення, щоб унеможливити перебування здобувачів освіти у небезпечній зоні.</w:t>
      </w:r>
    </w:p>
    <w:p w:rsidR="00C93E2A" w:rsidRPr="00374BD3" w:rsidRDefault="003048F8" w:rsidP="004A4DC9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4"/>
        </w:rPr>
      </w:pPr>
      <w:r w:rsidRPr="00374BD3">
        <w:rPr>
          <w:sz w:val="28"/>
        </w:rPr>
        <w:t>У разі виникнення пожежі необхідно утримуватися від відчинення вікон і дверей, а також від розбивання скла, інакше вогонь і дим поширяться до суміжних приміщень.</w:t>
      </w:r>
    </w:p>
    <w:p w:rsidR="00B13881" w:rsidRPr="00374BD3" w:rsidRDefault="003048F8" w:rsidP="004A4DC9">
      <w:pPr>
        <w:pStyle w:val="1"/>
        <w:numPr>
          <w:ilvl w:val="0"/>
          <w:numId w:val="2"/>
        </w:numPr>
        <w:tabs>
          <w:tab w:val="left" w:pos="0"/>
        </w:tabs>
        <w:ind w:left="0" w:firstLine="720"/>
        <w:jc w:val="both"/>
      </w:pPr>
      <w:r w:rsidRPr="00374BD3">
        <w:t>Вимоги</w:t>
      </w:r>
      <w:r w:rsidRPr="00374BD3">
        <w:rPr>
          <w:spacing w:val="-8"/>
        </w:rPr>
        <w:t xml:space="preserve"> </w:t>
      </w:r>
      <w:r w:rsidRPr="00374BD3">
        <w:t>безпеки</w:t>
      </w:r>
      <w:r w:rsidRPr="00374BD3">
        <w:rPr>
          <w:spacing w:val="-7"/>
        </w:rPr>
        <w:t xml:space="preserve"> </w:t>
      </w:r>
      <w:r w:rsidRPr="00374BD3">
        <w:t>після</w:t>
      </w:r>
      <w:r w:rsidRPr="00374BD3">
        <w:rPr>
          <w:spacing w:val="-7"/>
        </w:rPr>
        <w:t xml:space="preserve"> </w:t>
      </w:r>
      <w:r w:rsidRPr="00374BD3">
        <w:t>закінчення</w:t>
      </w:r>
      <w:r w:rsidRPr="00374BD3">
        <w:rPr>
          <w:spacing w:val="-7"/>
        </w:rPr>
        <w:t xml:space="preserve"> </w:t>
      </w:r>
      <w:r w:rsidRPr="00374BD3">
        <w:rPr>
          <w:spacing w:val="-2"/>
        </w:rPr>
        <w:t>заходів.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73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Черговий</w:t>
      </w:r>
      <w:r w:rsidRPr="00374BD3">
        <w:rPr>
          <w:spacing w:val="-10"/>
          <w:sz w:val="28"/>
        </w:rPr>
        <w:t xml:space="preserve"> </w:t>
      </w:r>
      <w:r w:rsidRPr="00374BD3">
        <w:rPr>
          <w:sz w:val="28"/>
        </w:rPr>
        <w:t>вчитель</w:t>
      </w:r>
      <w:r w:rsidRPr="00374BD3">
        <w:rPr>
          <w:spacing w:val="-9"/>
          <w:sz w:val="28"/>
        </w:rPr>
        <w:t xml:space="preserve"> </w:t>
      </w:r>
      <w:r w:rsidRPr="00374BD3">
        <w:rPr>
          <w:spacing w:val="-2"/>
          <w:sz w:val="28"/>
        </w:rPr>
        <w:t>забезпечує:</w:t>
      </w:r>
    </w:p>
    <w:p w:rsidR="00B13881" w:rsidRPr="00374BD3" w:rsidRDefault="003048F8" w:rsidP="00C93E2A">
      <w:pPr>
        <w:pStyle w:val="a4"/>
        <w:numPr>
          <w:ilvl w:val="2"/>
          <w:numId w:val="2"/>
        </w:numPr>
        <w:tabs>
          <w:tab w:val="left" w:pos="823"/>
        </w:tabs>
        <w:ind w:left="0" w:firstLine="720"/>
        <w:jc w:val="both"/>
        <w:rPr>
          <w:sz w:val="26"/>
        </w:rPr>
      </w:pPr>
      <w:r w:rsidRPr="00374BD3">
        <w:rPr>
          <w:sz w:val="28"/>
        </w:rPr>
        <w:t>відключення</w:t>
      </w:r>
      <w:r w:rsidRPr="00374BD3">
        <w:rPr>
          <w:spacing w:val="-8"/>
          <w:sz w:val="28"/>
        </w:rPr>
        <w:t xml:space="preserve"> </w:t>
      </w:r>
      <w:r w:rsidRPr="00374BD3">
        <w:rPr>
          <w:spacing w:val="-2"/>
          <w:sz w:val="28"/>
        </w:rPr>
        <w:t>електроприладів;</w:t>
      </w:r>
    </w:p>
    <w:p w:rsidR="00B13881" w:rsidRPr="00374BD3" w:rsidRDefault="003048F8" w:rsidP="00C93E2A">
      <w:pPr>
        <w:pStyle w:val="a4"/>
        <w:numPr>
          <w:ilvl w:val="2"/>
          <w:numId w:val="2"/>
        </w:numPr>
        <w:tabs>
          <w:tab w:val="left" w:pos="823"/>
        </w:tabs>
        <w:spacing w:line="342" w:lineRule="exact"/>
        <w:ind w:left="0" w:firstLine="720"/>
        <w:jc w:val="both"/>
        <w:rPr>
          <w:sz w:val="26"/>
        </w:rPr>
      </w:pPr>
      <w:r w:rsidRPr="00374BD3">
        <w:rPr>
          <w:sz w:val="28"/>
        </w:rPr>
        <w:t>провітрювання</w:t>
      </w:r>
      <w:r w:rsidRPr="00374BD3">
        <w:rPr>
          <w:spacing w:val="-12"/>
          <w:sz w:val="28"/>
        </w:rPr>
        <w:t xml:space="preserve"> </w:t>
      </w:r>
      <w:r w:rsidRPr="00374BD3">
        <w:rPr>
          <w:spacing w:val="-2"/>
          <w:sz w:val="28"/>
        </w:rPr>
        <w:t>приміщення;</w:t>
      </w:r>
    </w:p>
    <w:p w:rsidR="00B13881" w:rsidRPr="00374BD3" w:rsidRDefault="003048F8" w:rsidP="00C93E2A">
      <w:pPr>
        <w:pStyle w:val="a4"/>
        <w:numPr>
          <w:ilvl w:val="2"/>
          <w:numId w:val="2"/>
        </w:numPr>
        <w:tabs>
          <w:tab w:val="left" w:pos="823"/>
        </w:tabs>
        <w:spacing w:line="342" w:lineRule="exact"/>
        <w:ind w:left="0" w:firstLine="720"/>
        <w:jc w:val="both"/>
        <w:rPr>
          <w:sz w:val="26"/>
        </w:rPr>
      </w:pPr>
      <w:r w:rsidRPr="00374BD3">
        <w:rPr>
          <w:sz w:val="28"/>
        </w:rPr>
        <w:t>вологе</w:t>
      </w:r>
      <w:r w:rsidRPr="00374BD3">
        <w:rPr>
          <w:spacing w:val="-3"/>
          <w:sz w:val="28"/>
        </w:rPr>
        <w:t xml:space="preserve"> </w:t>
      </w:r>
      <w:r w:rsidRPr="00374BD3">
        <w:rPr>
          <w:spacing w:val="-2"/>
          <w:sz w:val="28"/>
        </w:rPr>
        <w:t>прибирання;</w:t>
      </w:r>
    </w:p>
    <w:p w:rsidR="00C93E2A" w:rsidRPr="00374BD3" w:rsidRDefault="003048F8" w:rsidP="004A4DC9">
      <w:pPr>
        <w:pStyle w:val="a4"/>
        <w:numPr>
          <w:ilvl w:val="2"/>
          <w:numId w:val="2"/>
        </w:numPr>
        <w:tabs>
          <w:tab w:val="left" w:pos="823"/>
        </w:tabs>
        <w:ind w:left="0" w:firstLine="720"/>
        <w:jc w:val="both"/>
        <w:rPr>
          <w:sz w:val="26"/>
        </w:rPr>
      </w:pPr>
      <w:r w:rsidRPr="00374BD3">
        <w:rPr>
          <w:sz w:val="28"/>
        </w:rPr>
        <w:t>закриття</w:t>
      </w:r>
      <w:r w:rsidRPr="00374BD3">
        <w:rPr>
          <w:spacing w:val="-2"/>
          <w:sz w:val="28"/>
        </w:rPr>
        <w:t xml:space="preserve"> приміщення.</w:t>
      </w:r>
    </w:p>
    <w:p w:rsidR="00B13881" w:rsidRPr="00374BD3" w:rsidRDefault="003048F8" w:rsidP="004A4DC9">
      <w:pPr>
        <w:pStyle w:val="1"/>
        <w:numPr>
          <w:ilvl w:val="0"/>
          <w:numId w:val="2"/>
        </w:numPr>
        <w:tabs>
          <w:tab w:val="left" w:pos="709"/>
        </w:tabs>
        <w:ind w:left="0" w:firstLine="720"/>
        <w:jc w:val="both"/>
      </w:pPr>
      <w:r w:rsidRPr="00374BD3">
        <w:t>Вимоги</w:t>
      </w:r>
      <w:r w:rsidRPr="00374BD3">
        <w:rPr>
          <w:spacing w:val="-9"/>
        </w:rPr>
        <w:t xml:space="preserve"> </w:t>
      </w:r>
      <w:r w:rsidRPr="00374BD3">
        <w:t>безпеки</w:t>
      </w:r>
      <w:r w:rsidRPr="00374BD3">
        <w:rPr>
          <w:spacing w:val="-5"/>
        </w:rPr>
        <w:t xml:space="preserve"> </w:t>
      </w:r>
      <w:r w:rsidRPr="00374BD3">
        <w:t>в</w:t>
      </w:r>
      <w:r w:rsidRPr="00374BD3">
        <w:rPr>
          <w:spacing w:val="-4"/>
        </w:rPr>
        <w:t xml:space="preserve"> </w:t>
      </w:r>
      <w:r w:rsidRPr="00374BD3">
        <w:t>аварійних</w:t>
      </w:r>
      <w:r w:rsidRPr="00374BD3">
        <w:rPr>
          <w:spacing w:val="-2"/>
        </w:rPr>
        <w:t xml:space="preserve"> ситуаціях.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170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При</w:t>
      </w:r>
      <w:r w:rsidRPr="00374BD3">
        <w:rPr>
          <w:spacing w:val="-9"/>
          <w:sz w:val="28"/>
        </w:rPr>
        <w:t xml:space="preserve"> </w:t>
      </w:r>
      <w:r w:rsidRPr="00374BD3">
        <w:rPr>
          <w:sz w:val="28"/>
        </w:rPr>
        <w:t>виявленні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ознак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горіння</w:t>
      </w:r>
      <w:r w:rsidRPr="00374BD3">
        <w:rPr>
          <w:spacing w:val="-9"/>
          <w:sz w:val="28"/>
        </w:rPr>
        <w:t xml:space="preserve"> </w:t>
      </w:r>
      <w:r w:rsidRPr="00374BD3">
        <w:rPr>
          <w:sz w:val="28"/>
        </w:rPr>
        <w:t>необхідно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негайно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повідомити</w:t>
      </w:r>
      <w:r w:rsidRPr="00374BD3">
        <w:rPr>
          <w:spacing w:val="-8"/>
          <w:sz w:val="28"/>
        </w:rPr>
        <w:t xml:space="preserve"> </w:t>
      </w:r>
      <w:r w:rsidRPr="00374BD3">
        <w:rPr>
          <w:sz w:val="28"/>
        </w:rPr>
        <w:t>про</w:t>
      </w:r>
      <w:r w:rsidRPr="00374BD3">
        <w:rPr>
          <w:spacing w:val="-5"/>
          <w:sz w:val="28"/>
        </w:rPr>
        <w:t xml:space="preserve"> це</w:t>
      </w:r>
      <w:r w:rsidR="00C93E2A" w:rsidRPr="00374BD3">
        <w:rPr>
          <w:spacing w:val="-5"/>
          <w:sz w:val="28"/>
        </w:rPr>
        <w:t xml:space="preserve"> </w:t>
      </w:r>
      <w:r w:rsidRPr="00374BD3">
        <w:rPr>
          <w:sz w:val="28"/>
          <w:szCs w:val="28"/>
        </w:rPr>
        <w:t>адміністрацію</w:t>
      </w:r>
      <w:r w:rsidRPr="00374BD3">
        <w:rPr>
          <w:spacing w:val="-4"/>
          <w:sz w:val="28"/>
          <w:szCs w:val="28"/>
        </w:rPr>
        <w:t xml:space="preserve"> </w:t>
      </w:r>
      <w:r w:rsidRPr="00374BD3">
        <w:rPr>
          <w:sz w:val="28"/>
          <w:szCs w:val="28"/>
        </w:rPr>
        <w:t>закладу</w:t>
      </w:r>
      <w:r w:rsidRPr="00374BD3">
        <w:rPr>
          <w:spacing w:val="-6"/>
          <w:sz w:val="28"/>
          <w:szCs w:val="28"/>
        </w:rPr>
        <w:t xml:space="preserve"> </w:t>
      </w:r>
      <w:r w:rsidRPr="00374BD3">
        <w:rPr>
          <w:sz w:val="28"/>
          <w:szCs w:val="28"/>
        </w:rPr>
        <w:t>і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викликати</w:t>
      </w:r>
      <w:r w:rsidRPr="00374BD3">
        <w:rPr>
          <w:spacing w:val="-4"/>
          <w:sz w:val="28"/>
          <w:szCs w:val="28"/>
        </w:rPr>
        <w:t xml:space="preserve"> </w:t>
      </w:r>
      <w:r w:rsidRPr="00374BD3">
        <w:rPr>
          <w:sz w:val="28"/>
          <w:szCs w:val="28"/>
        </w:rPr>
        <w:t>пожежну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охорону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по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телефону –</w:t>
      </w:r>
      <w:r w:rsidRPr="00374BD3">
        <w:rPr>
          <w:spacing w:val="-4"/>
          <w:sz w:val="28"/>
          <w:szCs w:val="28"/>
        </w:rPr>
        <w:t xml:space="preserve"> </w:t>
      </w:r>
      <w:r w:rsidRPr="00374BD3">
        <w:rPr>
          <w:sz w:val="28"/>
          <w:szCs w:val="28"/>
        </w:rPr>
        <w:t>101.</w:t>
      </w:r>
      <w:r w:rsidRPr="00374BD3">
        <w:rPr>
          <w:spacing w:val="-4"/>
          <w:sz w:val="28"/>
          <w:szCs w:val="28"/>
        </w:rPr>
        <w:t xml:space="preserve"> </w:t>
      </w:r>
      <w:r w:rsidRPr="00374BD3">
        <w:rPr>
          <w:sz w:val="28"/>
          <w:szCs w:val="28"/>
        </w:rPr>
        <w:t>В</w:t>
      </w:r>
      <w:r w:rsidRPr="00374BD3">
        <w:rPr>
          <w:spacing w:val="-4"/>
          <w:sz w:val="28"/>
          <w:szCs w:val="28"/>
        </w:rPr>
        <w:t xml:space="preserve"> </w:t>
      </w:r>
      <w:r w:rsidRPr="00374BD3">
        <w:rPr>
          <w:sz w:val="28"/>
          <w:szCs w:val="28"/>
        </w:rPr>
        <w:t>разі виявленні угарного газу викликати рятувальну службу. У всіх не стандартних ситуаціях доповідати про це директор закладу.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368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При прибутті аварійних служб, забезпечити вільний доступ на територію закладу.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280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 xml:space="preserve">При можливості машиніст бере участь у допомозі по усуненню аварійних ситуацій, надає консультації про конструктивні і технологічні особливості об’єкта, організовує залучення до вжиття необхідних заходів, пов’язаних із ліквідацією аварії та попередженням її розвитку, сил та засобів </w:t>
      </w:r>
      <w:r w:rsidRPr="00374BD3">
        <w:rPr>
          <w:spacing w:val="-2"/>
          <w:sz w:val="28"/>
        </w:rPr>
        <w:t>закладу.</w:t>
      </w:r>
    </w:p>
    <w:p w:rsidR="00B13881" w:rsidRPr="00374BD3" w:rsidRDefault="003048F8" w:rsidP="00C93E2A">
      <w:pPr>
        <w:pStyle w:val="a3"/>
        <w:tabs>
          <w:tab w:val="left" w:pos="1430"/>
          <w:tab w:val="left" w:pos="3029"/>
          <w:tab w:val="left" w:pos="4263"/>
          <w:tab w:val="left" w:pos="5455"/>
          <w:tab w:val="left" w:pos="6481"/>
          <w:tab w:val="left" w:pos="7333"/>
          <w:tab w:val="left" w:pos="8608"/>
        </w:tabs>
        <w:ind w:left="0" w:firstLine="720"/>
        <w:jc w:val="both"/>
      </w:pPr>
      <w:r w:rsidRPr="00374BD3">
        <w:rPr>
          <w:spacing w:val="-4"/>
        </w:rPr>
        <w:t>При</w:t>
      </w:r>
      <w:r w:rsidR="004A4DC9" w:rsidRPr="00374BD3">
        <w:t xml:space="preserve"> </w:t>
      </w:r>
      <w:r w:rsidRPr="00374BD3">
        <w:rPr>
          <w:spacing w:val="-2"/>
        </w:rPr>
        <w:t>нещасному</w:t>
      </w:r>
      <w:r w:rsidR="004A4DC9" w:rsidRPr="00374BD3">
        <w:t xml:space="preserve"> </w:t>
      </w:r>
      <w:r w:rsidRPr="00374BD3">
        <w:rPr>
          <w:spacing w:val="-2"/>
        </w:rPr>
        <w:t>випадку</w:t>
      </w:r>
      <w:r w:rsidR="004A4DC9" w:rsidRPr="00374BD3">
        <w:t xml:space="preserve"> </w:t>
      </w:r>
      <w:r w:rsidRPr="00374BD3">
        <w:rPr>
          <w:spacing w:val="-2"/>
        </w:rPr>
        <w:t>надайте</w:t>
      </w:r>
      <w:r w:rsidR="004A4DC9" w:rsidRPr="00374BD3">
        <w:t xml:space="preserve"> </w:t>
      </w:r>
      <w:r w:rsidRPr="00374BD3">
        <w:rPr>
          <w:spacing w:val="-2"/>
        </w:rPr>
        <w:t>першу</w:t>
      </w:r>
      <w:r w:rsidR="004A4DC9" w:rsidRPr="00374BD3">
        <w:t xml:space="preserve"> </w:t>
      </w:r>
      <w:r w:rsidRPr="00374BD3">
        <w:rPr>
          <w:spacing w:val="-2"/>
        </w:rPr>
        <w:t>(долікарську)</w:t>
      </w:r>
      <w:r w:rsidR="004A4DC9" w:rsidRPr="00374BD3">
        <w:t xml:space="preserve"> </w:t>
      </w:r>
      <w:r w:rsidRPr="00374BD3">
        <w:rPr>
          <w:spacing w:val="-2"/>
        </w:rPr>
        <w:t xml:space="preserve">допомогу </w:t>
      </w:r>
      <w:r w:rsidRPr="00374BD3">
        <w:t>потерпілому і вжити заходи по наданню медичної допомоги.</w:t>
      </w:r>
    </w:p>
    <w:p w:rsidR="00B13881" w:rsidRPr="00374BD3" w:rsidRDefault="003048F8" w:rsidP="004017B4">
      <w:pPr>
        <w:pStyle w:val="a3"/>
        <w:ind w:left="0" w:firstLine="720"/>
        <w:jc w:val="both"/>
      </w:pPr>
      <w:r w:rsidRPr="00374BD3">
        <w:t>Надання</w:t>
      </w:r>
      <w:r w:rsidRPr="00374BD3">
        <w:rPr>
          <w:spacing w:val="-4"/>
        </w:rPr>
        <w:t xml:space="preserve"> </w:t>
      </w:r>
      <w:r w:rsidRPr="00374BD3">
        <w:t>першої</w:t>
      </w:r>
      <w:r w:rsidRPr="00374BD3">
        <w:rPr>
          <w:spacing w:val="-3"/>
        </w:rPr>
        <w:t xml:space="preserve"> </w:t>
      </w:r>
      <w:r w:rsidRPr="00374BD3">
        <w:t>медичної</w:t>
      </w:r>
      <w:r w:rsidRPr="00374BD3">
        <w:rPr>
          <w:spacing w:val="-6"/>
        </w:rPr>
        <w:t xml:space="preserve"> </w:t>
      </w:r>
      <w:r w:rsidRPr="00374BD3">
        <w:t>допомоги</w:t>
      </w:r>
      <w:r w:rsidRPr="00374BD3">
        <w:rPr>
          <w:spacing w:val="-4"/>
        </w:rPr>
        <w:t xml:space="preserve"> </w:t>
      </w:r>
      <w:r w:rsidRPr="00374BD3">
        <w:t>треба</w:t>
      </w:r>
      <w:r w:rsidRPr="00374BD3">
        <w:rPr>
          <w:spacing w:val="-7"/>
        </w:rPr>
        <w:t xml:space="preserve"> </w:t>
      </w:r>
      <w:r w:rsidRPr="00374BD3">
        <w:t>починати</w:t>
      </w:r>
      <w:r w:rsidRPr="00374BD3">
        <w:rPr>
          <w:spacing w:val="-4"/>
        </w:rPr>
        <w:t xml:space="preserve"> </w:t>
      </w:r>
      <w:r w:rsidRPr="00374BD3">
        <w:t>з</w:t>
      </w:r>
      <w:r w:rsidRPr="00374BD3">
        <w:rPr>
          <w:spacing w:val="-8"/>
        </w:rPr>
        <w:t xml:space="preserve"> </w:t>
      </w:r>
      <w:r w:rsidRPr="00374BD3">
        <w:t>оцінки</w:t>
      </w:r>
      <w:r w:rsidRPr="00374BD3">
        <w:rPr>
          <w:spacing w:val="-3"/>
        </w:rPr>
        <w:t xml:space="preserve"> </w:t>
      </w:r>
      <w:r w:rsidRPr="00374BD3">
        <w:t>загального стану потерпілого і на підставі цього скласти думку про характер пошкодження. У разі різкого порушення або відсутності дихання, зупинки серця негайно приступити до проведення штучного дихання та зовнішнього</w:t>
      </w:r>
      <w:r w:rsidR="004017B4">
        <w:rPr>
          <w:lang w:val="ru-RU"/>
        </w:rPr>
        <w:t xml:space="preserve"> </w:t>
      </w:r>
      <w:r w:rsidRPr="00374BD3">
        <w:t>масажу</w:t>
      </w:r>
      <w:r w:rsidRPr="00374BD3">
        <w:rPr>
          <w:spacing w:val="-6"/>
        </w:rPr>
        <w:t xml:space="preserve"> </w:t>
      </w:r>
      <w:r w:rsidRPr="00374BD3">
        <w:t>серця,</w:t>
      </w:r>
      <w:r w:rsidRPr="00374BD3">
        <w:rPr>
          <w:spacing w:val="-5"/>
        </w:rPr>
        <w:t xml:space="preserve"> </w:t>
      </w:r>
      <w:r w:rsidRPr="00374BD3">
        <w:t>негайно</w:t>
      </w:r>
      <w:r w:rsidRPr="00374BD3">
        <w:rPr>
          <w:spacing w:val="-4"/>
        </w:rPr>
        <w:t xml:space="preserve"> </w:t>
      </w:r>
      <w:r w:rsidRPr="00374BD3">
        <w:t>викликати</w:t>
      </w:r>
      <w:r w:rsidRPr="00374BD3">
        <w:rPr>
          <w:spacing w:val="-5"/>
        </w:rPr>
        <w:t xml:space="preserve"> </w:t>
      </w:r>
      <w:r w:rsidRPr="00374BD3">
        <w:t>за</w:t>
      </w:r>
      <w:r w:rsidRPr="00374BD3">
        <w:rPr>
          <w:spacing w:val="-5"/>
        </w:rPr>
        <w:t xml:space="preserve"> </w:t>
      </w:r>
      <w:r w:rsidRPr="00374BD3">
        <w:t>телефоном</w:t>
      </w:r>
      <w:r w:rsidRPr="00374BD3">
        <w:rPr>
          <w:spacing w:val="-5"/>
        </w:rPr>
        <w:t xml:space="preserve"> </w:t>
      </w:r>
      <w:r w:rsidRPr="00374BD3">
        <w:t>103</w:t>
      </w:r>
      <w:r w:rsidRPr="00374BD3">
        <w:rPr>
          <w:spacing w:val="-4"/>
        </w:rPr>
        <w:t xml:space="preserve"> </w:t>
      </w:r>
      <w:r w:rsidRPr="00374BD3">
        <w:t>швидку</w:t>
      </w:r>
      <w:r w:rsidRPr="00374BD3">
        <w:rPr>
          <w:spacing w:val="-6"/>
        </w:rPr>
        <w:t xml:space="preserve"> </w:t>
      </w:r>
      <w:r w:rsidRPr="00374BD3">
        <w:t>медичну</w:t>
      </w:r>
      <w:r w:rsidRPr="00374BD3">
        <w:rPr>
          <w:spacing w:val="-3"/>
        </w:rPr>
        <w:t xml:space="preserve"> </w:t>
      </w:r>
      <w:r w:rsidRPr="00374BD3">
        <w:rPr>
          <w:spacing w:val="-2"/>
        </w:rPr>
        <w:t>допомогу.</w:t>
      </w:r>
    </w:p>
    <w:p w:rsidR="00B13881" w:rsidRPr="00374BD3" w:rsidRDefault="003048F8" w:rsidP="00C93E2A">
      <w:pPr>
        <w:pStyle w:val="a4"/>
        <w:numPr>
          <w:ilvl w:val="1"/>
          <w:numId w:val="2"/>
        </w:numPr>
        <w:tabs>
          <w:tab w:val="left" w:pos="1314"/>
        </w:tabs>
        <w:ind w:left="0" w:firstLine="720"/>
        <w:jc w:val="both"/>
        <w:rPr>
          <w:sz w:val="28"/>
        </w:rPr>
      </w:pPr>
      <w:r w:rsidRPr="00374BD3">
        <w:rPr>
          <w:i/>
          <w:sz w:val="28"/>
        </w:rPr>
        <w:t>Дії</w:t>
      </w:r>
      <w:r w:rsidRPr="00374BD3">
        <w:rPr>
          <w:i/>
          <w:spacing w:val="-5"/>
          <w:sz w:val="28"/>
        </w:rPr>
        <w:t xml:space="preserve"> </w:t>
      </w:r>
      <w:r w:rsidRPr="00374BD3">
        <w:rPr>
          <w:i/>
          <w:sz w:val="28"/>
        </w:rPr>
        <w:t>при</w:t>
      </w:r>
      <w:r w:rsidRPr="00374BD3">
        <w:rPr>
          <w:i/>
          <w:spacing w:val="-3"/>
          <w:sz w:val="28"/>
        </w:rPr>
        <w:t xml:space="preserve"> </w:t>
      </w:r>
      <w:r w:rsidRPr="00374BD3">
        <w:rPr>
          <w:i/>
          <w:spacing w:val="-2"/>
          <w:sz w:val="28"/>
        </w:rPr>
        <w:t>пораненні: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для надання першої допомоги при пораненні необхідно розкрити індивідуальний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пакет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і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накласти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стерильний</w:t>
      </w:r>
      <w:r w:rsidRPr="00374BD3">
        <w:rPr>
          <w:spacing w:val="-9"/>
          <w:sz w:val="28"/>
        </w:rPr>
        <w:t xml:space="preserve"> </w:t>
      </w:r>
      <w:r w:rsidRPr="00374BD3">
        <w:rPr>
          <w:sz w:val="28"/>
        </w:rPr>
        <w:t>перев'язувальний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матеріал;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 xml:space="preserve">якщо індивідуального пакета не буде, то для перев'язки необхідно використати чисту тканину (носову хустинку тощо). На те місце тканини, що </w:t>
      </w:r>
      <w:r w:rsidRPr="00374BD3">
        <w:rPr>
          <w:sz w:val="28"/>
        </w:rPr>
        <w:lastRenderedPageBreak/>
        <w:t>приходиться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безпосередньо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на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рану,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бажано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накапати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декілька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капель</w:t>
      </w:r>
      <w:r w:rsidRPr="00374BD3">
        <w:rPr>
          <w:spacing w:val="-8"/>
          <w:sz w:val="28"/>
        </w:rPr>
        <w:t xml:space="preserve"> </w:t>
      </w:r>
      <w:r w:rsidRPr="00374BD3">
        <w:rPr>
          <w:sz w:val="28"/>
        </w:rPr>
        <w:t>розчину йоду, щоб одержати пляму розміром більше рани, а після цього накласти тканину на рану. Особливо важливо застосовувати розчин йоду зазначеним чином при забруднених ранах.</w:t>
      </w:r>
    </w:p>
    <w:p w:rsidR="00B13881" w:rsidRPr="00374BD3" w:rsidRDefault="003048F8" w:rsidP="00C93E2A">
      <w:pPr>
        <w:spacing w:line="322" w:lineRule="exact"/>
        <w:ind w:firstLine="720"/>
        <w:jc w:val="both"/>
        <w:rPr>
          <w:i/>
          <w:sz w:val="28"/>
        </w:rPr>
      </w:pPr>
      <w:r w:rsidRPr="00374BD3">
        <w:rPr>
          <w:sz w:val="28"/>
        </w:rPr>
        <w:t>5.5</w:t>
      </w:r>
      <w:r w:rsidRPr="00374BD3">
        <w:rPr>
          <w:spacing w:val="-7"/>
          <w:sz w:val="28"/>
        </w:rPr>
        <w:t xml:space="preserve"> </w:t>
      </w:r>
      <w:r w:rsidRPr="00374BD3">
        <w:rPr>
          <w:i/>
          <w:sz w:val="28"/>
        </w:rPr>
        <w:t>Дії</w:t>
      </w:r>
      <w:r w:rsidRPr="00374BD3">
        <w:rPr>
          <w:i/>
          <w:spacing w:val="-3"/>
          <w:sz w:val="28"/>
        </w:rPr>
        <w:t xml:space="preserve"> </w:t>
      </w:r>
      <w:r w:rsidRPr="00374BD3">
        <w:rPr>
          <w:i/>
          <w:sz w:val="28"/>
        </w:rPr>
        <w:t>при</w:t>
      </w:r>
      <w:r w:rsidRPr="00374BD3">
        <w:rPr>
          <w:i/>
          <w:spacing w:val="-3"/>
          <w:sz w:val="28"/>
        </w:rPr>
        <w:t xml:space="preserve"> </w:t>
      </w:r>
      <w:r w:rsidRPr="00374BD3">
        <w:rPr>
          <w:i/>
          <w:sz w:val="28"/>
        </w:rPr>
        <w:t>переломах,</w:t>
      </w:r>
      <w:r w:rsidRPr="00374BD3">
        <w:rPr>
          <w:i/>
          <w:spacing w:val="-5"/>
          <w:sz w:val="28"/>
        </w:rPr>
        <w:t xml:space="preserve"> </w:t>
      </w:r>
      <w:r w:rsidRPr="00374BD3">
        <w:rPr>
          <w:i/>
          <w:sz w:val="28"/>
        </w:rPr>
        <w:t>вивихах,</w:t>
      </w:r>
      <w:r w:rsidRPr="00374BD3">
        <w:rPr>
          <w:i/>
          <w:spacing w:val="-2"/>
          <w:sz w:val="28"/>
        </w:rPr>
        <w:t xml:space="preserve"> </w:t>
      </w:r>
      <w:r w:rsidRPr="00374BD3">
        <w:rPr>
          <w:i/>
          <w:sz w:val="28"/>
        </w:rPr>
        <w:t>ударах,</w:t>
      </w:r>
      <w:r w:rsidRPr="00374BD3">
        <w:rPr>
          <w:i/>
          <w:spacing w:val="-5"/>
          <w:sz w:val="28"/>
        </w:rPr>
        <w:t xml:space="preserve"> </w:t>
      </w:r>
      <w:r w:rsidRPr="00374BD3">
        <w:rPr>
          <w:i/>
          <w:spacing w:val="-2"/>
          <w:sz w:val="28"/>
        </w:rPr>
        <w:t>розтягненні: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при переломах і вивихах необхідно пошкоджену кінцівку закріпити шиною, фанерною пластинкою, палицею, картоном або іншим подібним предметом. Пошкоджену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руку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можна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також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підвісити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за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допомогою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перев'язки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або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хустки до шиї і прибинтувати до тулуба;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при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передбачуваному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переломі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черепа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(несвідомий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стан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після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удару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голови, кровотеча з вух або рота) необхідно прикласти до голови</w:t>
      </w:r>
      <w:r w:rsidRPr="00374BD3">
        <w:rPr>
          <w:spacing w:val="40"/>
          <w:sz w:val="28"/>
        </w:rPr>
        <w:t xml:space="preserve"> </w:t>
      </w:r>
      <w:r w:rsidRPr="00374BD3">
        <w:rPr>
          <w:sz w:val="28"/>
        </w:rPr>
        <w:t>холодний предмет (грілку з льодом, снігом чи холодною водою) або зробити холодний компрес;</w:t>
      </w:r>
    </w:p>
    <w:p w:rsidR="00B13881" w:rsidRPr="004017B4" w:rsidRDefault="003048F8" w:rsidP="004017B4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при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підозрі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перелому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хребта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необхідно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потерпілого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покласти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на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дошку,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не підіймаючи його, чи повернути потерпілого на живіт обличчям униз,</w:t>
      </w:r>
      <w:r w:rsidR="004017B4">
        <w:rPr>
          <w:sz w:val="28"/>
          <w:lang w:val="ru-RU"/>
        </w:rPr>
        <w:t xml:space="preserve"> </w:t>
      </w:r>
      <w:r w:rsidRPr="004017B4">
        <w:rPr>
          <w:sz w:val="28"/>
        </w:rPr>
        <w:t>наглядаючи</w:t>
      </w:r>
      <w:r w:rsidRPr="004017B4">
        <w:rPr>
          <w:spacing w:val="-3"/>
          <w:sz w:val="28"/>
        </w:rPr>
        <w:t xml:space="preserve"> </w:t>
      </w:r>
      <w:r w:rsidRPr="004017B4">
        <w:rPr>
          <w:sz w:val="28"/>
        </w:rPr>
        <w:t>при</w:t>
      </w:r>
      <w:r w:rsidRPr="004017B4">
        <w:rPr>
          <w:spacing w:val="-6"/>
          <w:sz w:val="28"/>
        </w:rPr>
        <w:t xml:space="preserve"> </w:t>
      </w:r>
      <w:r w:rsidRPr="004017B4">
        <w:rPr>
          <w:sz w:val="28"/>
        </w:rPr>
        <w:t>цьому,</w:t>
      </w:r>
      <w:r w:rsidRPr="004017B4">
        <w:rPr>
          <w:spacing w:val="-4"/>
          <w:sz w:val="28"/>
        </w:rPr>
        <w:t xml:space="preserve"> </w:t>
      </w:r>
      <w:r w:rsidRPr="004017B4">
        <w:rPr>
          <w:sz w:val="28"/>
        </w:rPr>
        <w:t>щоб</w:t>
      </w:r>
      <w:r w:rsidRPr="004017B4">
        <w:rPr>
          <w:spacing w:val="-2"/>
          <w:sz w:val="28"/>
        </w:rPr>
        <w:t xml:space="preserve"> </w:t>
      </w:r>
      <w:r w:rsidRPr="004017B4">
        <w:rPr>
          <w:sz w:val="28"/>
        </w:rPr>
        <w:t>тулуб</w:t>
      </w:r>
      <w:r w:rsidRPr="004017B4">
        <w:rPr>
          <w:spacing w:val="-2"/>
          <w:sz w:val="28"/>
        </w:rPr>
        <w:t xml:space="preserve"> </w:t>
      </w:r>
      <w:r w:rsidRPr="004017B4">
        <w:rPr>
          <w:sz w:val="28"/>
        </w:rPr>
        <w:t>не</w:t>
      </w:r>
      <w:r w:rsidRPr="004017B4">
        <w:rPr>
          <w:spacing w:val="-6"/>
          <w:sz w:val="28"/>
        </w:rPr>
        <w:t xml:space="preserve"> </w:t>
      </w:r>
      <w:r w:rsidRPr="004017B4">
        <w:rPr>
          <w:sz w:val="28"/>
        </w:rPr>
        <w:t>перегинався,</w:t>
      </w:r>
      <w:r w:rsidRPr="004017B4">
        <w:rPr>
          <w:spacing w:val="-3"/>
          <w:sz w:val="28"/>
        </w:rPr>
        <w:t xml:space="preserve"> </w:t>
      </w:r>
      <w:r w:rsidRPr="004017B4">
        <w:rPr>
          <w:sz w:val="28"/>
        </w:rPr>
        <w:t>з</w:t>
      </w:r>
      <w:r w:rsidRPr="004017B4">
        <w:rPr>
          <w:spacing w:val="-5"/>
          <w:sz w:val="28"/>
        </w:rPr>
        <w:t xml:space="preserve"> </w:t>
      </w:r>
      <w:r w:rsidRPr="004017B4">
        <w:rPr>
          <w:sz w:val="28"/>
        </w:rPr>
        <w:t>метою</w:t>
      </w:r>
      <w:r w:rsidRPr="004017B4">
        <w:rPr>
          <w:spacing w:val="-7"/>
          <w:sz w:val="28"/>
        </w:rPr>
        <w:t xml:space="preserve"> </w:t>
      </w:r>
      <w:r w:rsidRPr="004017B4">
        <w:rPr>
          <w:sz w:val="28"/>
        </w:rPr>
        <w:t>уникнення пошкодження спинного мозку;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при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переломі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ребер,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ознакою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якого</w:t>
      </w:r>
      <w:r w:rsidRPr="00374BD3">
        <w:rPr>
          <w:spacing w:val="-1"/>
          <w:sz w:val="28"/>
        </w:rPr>
        <w:t xml:space="preserve"> </w:t>
      </w:r>
      <w:r w:rsidRPr="00374BD3">
        <w:rPr>
          <w:sz w:val="28"/>
        </w:rPr>
        <w:t>є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біль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при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диханні,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кашлі,</w:t>
      </w:r>
      <w:r w:rsidR="00C93E2A" w:rsidRPr="00374BD3">
        <w:rPr>
          <w:sz w:val="28"/>
        </w:rPr>
        <w:t xml:space="preserve"> </w:t>
      </w:r>
      <w:r w:rsidRPr="00374BD3">
        <w:rPr>
          <w:sz w:val="28"/>
        </w:rPr>
        <w:t>чханні,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рухах, необхідно туго забинтувати груди чи стягнути їх рушником під час видиху.</w:t>
      </w:r>
    </w:p>
    <w:p w:rsidR="00B13881" w:rsidRPr="00374BD3" w:rsidRDefault="003048F8" w:rsidP="00C93E2A">
      <w:pPr>
        <w:spacing w:line="321" w:lineRule="exact"/>
        <w:ind w:firstLine="720"/>
        <w:jc w:val="both"/>
        <w:rPr>
          <w:i/>
          <w:sz w:val="28"/>
        </w:rPr>
      </w:pPr>
      <w:r w:rsidRPr="00374BD3">
        <w:rPr>
          <w:sz w:val="28"/>
        </w:rPr>
        <w:t>5.6</w:t>
      </w:r>
      <w:r w:rsidRPr="00374BD3">
        <w:rPr>
          <w:spacing w:val="65"/>
          <w:sz w:val="28"/>
        </w:rPr>
        <w:t xml:space="preserve"> </w:t>
      </w:r>
      <w:r w:rsidRPr="00374BD3">
        <w:rPr>
          <w:i/>
          <w:sz w:val="28"/>
        </w:rPr>
        <w:t>Дії</w:t>
      </w:r>
      <w:r w:rsidRPr="00374BD3">
        <w:rPr>
          <w:i/>
          <w:spacing w:val="-4"/>
          <w:sz w:val="28"/>
        </w:rPr>
        <w:t xml:space="preserve"> </w:t>
      </w:r>
      <w:r w:rsidRPr="00374BD3">
        <w:rPr>
          <w:i/>
          <w:sz w:val="28"/>
        </w:rPr>
        <w:t>при</w:t>
      </w:r>
      <w:r w:rsidRPr="00374BD3">
        <w:rPr>
          <w:i/>
          <w:spacing w:val="-1"/>
          <w:sz w:val="28"/>
        </w:rPr>
        <w:t xml:space="preserve"> </w:t>
      </w:r>
      <w:r w:rsidRPr="00374BD3">
        <w:rPr>
          <w:i/>
          <w:sz w:val="28"/>
        </w:rPr>
        <w:t>теплових</w:t>
      </w:r>
      <w:r w:rsidRPr="00374BD3">
        <w:rPr>
          <w:i/>
          <w:spacing w:val="-3"/>
          <w:sz w:val="28"/>
        </w:rPr>
        <w:t xml:space="preserve"> </w:t>
      </w:r>
      <w:r w:rsidRPr="00374BD3">
        <w:rPr>
          <w:i/>
          <w:spacing w:val="-2"/>
          <w:sz w:val="28"/>
        </w:rPr>
        <w:t>опіках: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284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при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опіках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вогнем,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парою,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гарячими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предметами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в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жодному</w:t>
      </w:r>
      <w:r w:rsidRPr="00374BD3">
        <w:rPr>
          <w:spacing w:val="-2"/>
          <w:sz w:val="28"/>
        </w:rPr>
        <w:t xml:space="preserve"> </w:t>
      </w:r>
      <w:r w:rsidRPr="00374BD3">
        <w:rPr>
          <w:sz w:val="28"/>
        </w:rPr>
        <w:t>разі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не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можна відкривати пухирі, які утворюються, та перев'язувати опіки бинтом;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353"/>
        </w:tabs>
        <w:spacing w:line="242" w:lineRule="auto"/>
        <w:ind w:left="0" w:firstLine="720"/>
        <w:jc w:val="both"/>
        <w:rPr>
          <w:sz w:val="28"/>
        </w:rPr>
      </w:pPr>
      <w:r w:rsidRPr="00374BD3">
        <w:rPr>
          <w:sz w:val="28"/>
        </w:rPr>
        <w:t>при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опіках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першого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ступеня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(почервоніння)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обпечене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місце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обробляють ватою, змоченою етиловим спиртом;</w:t>
      </w:r>
    </w:p>
    <w:p w:rsidR="00B13881" w:rsidRPr="004017B4" w:rsidRDefault="003048F8" w:rsidP="004017B4">
      <w:pPr>
        <w:pStyle w:val="a4"/>
        <w:numPr>
          <w:ilvl w:val="0"/>
          <w:numId w:val="1"/>
        </w:numPr>
        <w:tabs>
          <w:tab w:val="left" w:pos="353"/>
        </w:tabs>
        <w:spacing w:line="318" w:lineRule="exact"/>
        <w:ind w:left="0" w:firstLine="720"/>
        <w:jc w:val="both"/>
        <w:rPr>
          <w:sz w:val="28"/>
          <w:szCs w:val="28"/>
        </w:rPr>
      </w:pPr>
      <w:r w:rsidRPr="00374BD3">
        <w:rPr>
          <w:sz w:val="28"/>
        </w:rPr>
        <w:t>при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опіках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другого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ступеня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(пухирі)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обпечене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місце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обробляють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спиртом,</w:t>
      </w:r>
      <w:r w:rsidRPr="00374BD3">
        <w:rPr>
          <w:spacing w:val="-8"/>
          <w:sz w:val="28"/>
        </w:rPr>
        <w:t xml:space="preserve"> </w:t>
      </w:r>
      <w:r w:rsidRPr="004017B4">
        <w:rPr>
          <w:spacing w:val="-10"/>
          <w:sz w:val="28"/>
          <w:szCs w:val="28"/>
        </w:rPr>
        <w:t>3</w:t>
      </w:r>
      <w:r w:rsidR="004017B4" w:rsidRPr="004017B4">
        <w:rPr>
          <w:spacing w:val="-10"/>
          <w:sz w:val="28"/>
          <w:szCs w:val="28"/>
          <w:lang w:val="ru-RU"/>
        </w:rPr>
        <w:t xml:space="preserve"> </w:t>
      </w:r>
      <w:r w:rsidRPr="004017B4">
        <w:rPr>
          <w:sz w:val="28"/>
          <w:szCs w:val="28"/>
        </w:rPr>
        <w:t>%-м</w:t>
      </w:r>
      <w:r w:rsidRPr="004017B4">
        <w:rPr>
          <w:spacing w:val="-7"/>
          <w:sz w:val="28"/>
          <w:szCs w:val="28"/>
        </w:rPr>
        <w:t xml:space="preserve"> </w:t>
      </w:r>
      <w:r w:rsidRPr="004017B4">
        <w:rPr>
          <w:sz w:val="28"/>
          <w:szCs w:val="28"/>
        </w:rPr>
        <w:t>марганцевим</w:t>
      </w:r>
      <w:r w:rsidRPr="004017B4">
        <w:rPr>
          <w:spacing w:val="-6"/>
          <w:sz w:val="28"/>
          <w:szCs w:val="28"/>
        </w:rPr>
        <w:t xml:space="preserve"> </w:t>
      </w:r>
      <w:r w:rsidRPr="004017B4">
        <w:rPr>
          <w:sz w:val="28"/>
          <w:szCs w:val="28"/>
        </w:rPr>
        <w:t>розчином</w:t>
      </w:r>
      <w:r w:rsidRPr="004017B4">
        <w:rPr>
          <w:spacing w:val="-4"/>
          <w:sz w:val="28"/>
          <w:szCs w:val="28"/>
        </w:rPr>
        <w:t xml:space="preserve"> </w:t>
      </w:r>
      <w:r w:rsidRPr="004017B4">
        <w:rPr>
          <w:sz w:val="28"/>
          <w:szCs w:val="28"/>
        </w:rPr>
        <w:t>або</w:t>
      </w:r>
      <w:r w:rsidRPr="004017B4">
        <w:rPr>
          <w:spacing w:val="-7"/>
          <w:sz w:val="28"/>
          <w:szCs w:val="28"/>
        </w:rPr>
        <w:t xml:space="preserve"> </w:t>
      </w:r>
      <w:r w:rsidRPr="004017B4">
        <w:rPr>
          <w:sz w:val="28"/>
          <w:szCs w:val="28"/>
        </w:rPr>
        <w:t>5</w:t>
      </w:r>
      <w:r w:rsidRPr="004017B4">
        <w:rPr>
          <w:spacing w:val="-3"/>
          <w:sz w:val="28"/>
          <w:szCs w:val="28"/>
        </w:rPr>
        <w:t xml:space="preserve"> </w:t>
      </w:r>
      <w:r w:rsidRPr="004017B4">
        <w:rPr>
          <w:sz w:val="28"/>
          <w:szCs w:val="28"/>
        </w:rPr>
        <w:t>%-м</w:t>
      </w:r>
      <w:r w:rsidRPr="004017B4">
        <w:rPr>
          <w:spacing w:val="-5"/>
          <w:sz w:val="28"/>
          <w:szCs w:val="28"/>
        </w:rPr>
        <w:t xml:space="preserve"> </w:t>
      </w:r>
      <w:r w:rsidRPr="004017B4">
        <w:rPr>
          <w:sz w:val="28"/>
          <w:szCs w:val="28"/>
        </w:rPr>
        <w:t>розчином</w:t>
      </w:r>
      <w:r w:rsidRPr="004017B4">
        <w:rPr>
          <w:spacing w:val="-4"/>
          <w:sz w:val="28"/>
          <w:szCs w:val="28"/>
        </w:rPr>
        <w:t xml:space="preserve"> </w:t>
      </w:r>
      <w:r w:rsidRPr="004017B4">
        <w:rPr>
          <w:spacing w:val="-2"/>
          <w:sz w:val="28"/>
          <w:szCs w:val="28"/>
        </w:rPr>
        <w:t>таніну;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при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опіках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третього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ступеня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(зруйнування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шкіряної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тканини)</w:t>
      </w:r>
      <w:r w:rsidRPr="00374BD3">
        <w:rPr>
          <w:spacing w:val="-8"/>
          <w:sz w:val="28"/>
        </w:rPr>
        <w:t xml:space="preserve"> </w:t>
      </w:r>
      <w:r w:rsidRPr="00374BD3">
        <w:rPr>
          <w:sz w:val="28"/>
        </w:rPr>
        <w:t>накривають рану стерильною пов'язкою та викликають лікаря.</w:t>
      </w:r>
    </w:p>
    <w:p w:rsidR="00B13881" w:rsidRPr="00374BD3" w:rsidRDefault="003048F8" w:rsidP="00C93E2A">
      <w:pPr>
        <w:spacing w:line="321" w:lineRule="exact"/>
        <w:ind w:firstLine="720"/>
        <w:jc w:val="both"/>
        <w:rPr>
          <w:i/>
          <w:sz w:val="28"/>
        </w:rPr>
      </w:pPr>
      <w:r w:rsidRPr="00374BD3">
        <w:rPr>
          <w:sz w:val="28"/>
        </w:rPr>
        <w:t>5.7.</w:t>
      </w:r>
      <w:r w:rsidRPr="00374BD3">
        <w:rPr>
          <w:spacing w:val="-3"/>
          <w:sz w:val="28"/>
        </w:rPr>
        <w:t xml:space="preserve"> </w:t>
      </w:r>
      <w:r w:rsidRPr="00374BD3">
        <w:rPr>
          <w:i/>
          <w:sz w:val="28"/>
        </w:rPr>
        <w:t>Дії при</w:t>
      </w:r>
      <w:r w:rsidRPr="00374BD3">
        <w:rPr>
          <w:i/>
          <w:spacing w:val="-4"/>
          <w:sz w:val="28"/>
        </w:rPr>
        <w:t xml:space="preserve"> </w:t>
      </w:r>
      <w:r w:rsidRPr="00374BD3">
        <w:rPr>
          <w:i/>
          <w:spacing w:val="-2"/>
          <w:sz w:val="28"/>
        </w:rPr>
        <w:t>кровотечі: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jc w:val="both"/>
        <w:rPr>
          <w:sz w:val="28"/>
        </w:rPr>
      </w:pPr>
      <w:r w:rsidRPr="00374BD3">
        <w:rPr>
          <w:sz w:val="28"/>
        </w:rPr>
        <w:t>для того, щоб зупинити кровотечу, необхідно підняти поранену кінцівку вгору,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кровоточиву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рану</w:t>
      </w:r>
      <w:r w:rsidRPr="00374BD3">
        <w:rPr>
          <w:spacing w:val="-3"/>
          <w:sz w:val="28"/>
        </w:rPr>
        <w:t xml:space="preserve"> </w:t>
      </w:r>
      <w:r w:rsidRPr="00374BD3">
        <w:rPr>
          <w:sz w:val="28"/>
        </w:rPr>
        <w:t>закрити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перев'язувальним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матеріалом,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складеним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у</w:t>
      </w:r>
    </w:p>
    <w:p w:rsidR="00B13881" w:rsidRPr="00374BD3" w:rsidRDefault="003048F8" w:rsidP="00C93E2A">
      <w:pPr>
        <w:pStyle w:val="a3"/>
        <w:ind w:left="0" w:firstLine="720"/>
        <w:jc w:val="both"/>
      </w:pPr>
      <w:r w:rsidRPr="00374BD3">
        <w:t>клубочок,</w:t>
      </w:r>
      <w:r w:rsidRPr="00374BD3">
        <w:rPr>
          <w:spacing w:val="-7"/>
        </w:rPr>
        <w:t xml:space="preserve"> </w:t>
      </w:r>
      <w:r w:rsidRPr="00374BD3">
        <w:t>придавити</w:t>
      </w:r>
      <w:r w:rsidRPr="00374BD3">
        <w:rPr>
          <w:spacing w:val="-3"/>
        </w:rPr>
        <w:t xml:space="preserve"> </w:t>
      </w:r>
      <w:r w:rsidRPr="00374BD3">
        <w:t>її</w:t>
      </w:r>
      <w:r w:rsidRPr="00374BD3">
        <w:rPr>
          <w:spacing w:val="-3"/>
        </w:rPr>
        <w:t xml:space="preserve"> </w:t>
      </w:r>
      <w:r w:rsidRPr="00374BD3">
        <w:t>зверху,</w:t>
      </w:r>
      <w:r w:rsidRPr="00374BD3">
        <w:rPr>
          <w:spacing w:val="-7"/>
        </w:rPr>
        <w:t xml:space="preserve"> </w:t>
      </w:r>
      <w:r w:rsidRPr="00374BD3">
        <w:t>не</w:t>
      </w:r>
      <w:r w:rsidRPr="00374BD3">
        <w:rPr>
          <w:spacing w:val="-3"/>
        </w:rPr>
        <w:t xml:space="preserve"> </w:t>
      </w:r>
      <w:r w:rsidRPr="00374BD3">
        <w:t>торкаючись</w:t>
      </w:r>
      <w:r w:rsidRPr="00374BD3">
        <w:rPr>
          <w:spacing w:val="-5"/>
        </w:rPr>
        <w:t xml:space="preserve"> </w:t>
      </w:r>
      <w:r w:rsidRPr="00374BD3">
        <w:t>самої</w:t>
      </w:r>
      <w:r w:rsidRPr="00374BD3">
        <w:rPr>
          <w:spacing w:val="-5"/>
        </w:rPr>
        <w:t xml:space="preserve"> </w:t>
      </w:r>
      <w:r w:rsidRPr="00374BD3">
        <w:t>рани,</w:t>
      </w:r>
      <w:r w:rsidRPr="00374BD3">
        <w:rPr>
          <w:spacing w:val="-4"/>
        </w:rPr>
        <w:t xml:space="preserve"> </w:t>
      </w:r>
      <w:r w:rsidRPr="00374BD3">
        <w:t>потримати</w:t>
      </w:r>
      <w:r w:rsidRPr="00374BD3">
        <w:rPr>
          <w:spacing w:val="-3"/>
        </w:rPr>
        <w:t xml:space="preserve"> </w:t>
      </w:r>
      <w:r w:rsidRPr="00374BD3">
        <w:t>протягом 4—5 хв; якщо кровотеча зупинилася, то,</w:t>
      </w:r>
      <w:r w:rsidR="004017B4">
        <w:rPr>
          <w:lang w:val="ru-RU"/>
        </w:rPr>
        <w:t xml:space="preserve"> </w:t>
      </w:r>
      <w:r w:rsidRPr="00374BD3">
        <w:t>не знімаючи накладеного матеріалу, поверх нього покласти ще одну подушечку з іншого пакета чи шматок вати і забинтувати поранене місце (з деяким натиском);</w:t>
      </w:r>
    </w:p>
    <w:p w:rsidR="00B13881" w:rsidRPr="00374BD3" w:rsidRDefault="003048F8" w:rsidP="00C93E2A">
      <w:pPr>
        <w:pStyle w:val="a4"/>
        <w:numPr>
          <w:ilvl w:val="0"/>
          <w:numId w:val="1"/>
        </w:numPr>
        <w:tabs>
          <w:tab w:val="left" w:pos="353"/>
        </w:tabs>
        <w:spacing w:line="321" w:lineRule="exact"/>
        <w:ind w:left="0" w:firstLine="720"/>
        <w:jc w:val="both"/>
        <w:rPr>
          <w:sz w:val="28"/>
        </w:rPr>
      </w:pPr>
      <w:r w:rsidRPr="00374BD3">
        <w:rPr>
          <w:sz w:val="28"/>
        </w:rPr>
        <w:t>при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сильній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кровотечі,</w:t>
      </w:r>
      <w:r w:rsidRPr="00374BD3">
        <w:rPr>
          <w:spacing w:val="-6"/>
          <w:sz w:val="28"/>
        </w:rPr>
        <w:t xml:space="preserve"> </w:t>
      </w:r>
      <w:r w:rsidRPr="00374BD3">
        <w:rPr>
          <w:sz w:val="28"/>
        </w:rPr>
        <w:t>яку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не</w:t>
      </w:r>
      <w:r w:rsidRPr="00374BD3">
        <w:rPr>
          <w:spacing w:val="-4"/>
          <w:sz w:val="28"/>
        </w:rPr>
        <w:t xml:space="preserve"> </w:t>
      </w:r>
      <w:r w:rsidRPr="00374BD3">
        <w:rPr>
          <w:sz w:val="28"/>
        </w:rPr>
        <w:t>можна</w:t>
      </w:r>
      <w:r w:rsidRPr="00374BD3">
        <w:rPr>
          <w:spacing w:val="-5"/>
          <w:sz w:val="28"/>
        </w:rPr>
        <w:t xml:space="preserve"> </w:t>
      </w:r>
      <w:r w:rsidRPr="00374BD3">
        <w:rPr>
          <w:sz w:val="28"/>
        </w:rPr>
        <w:t>зупинити</w:t>
      </w:r>
      <w:r w:rsidRPr="00374BD3">
        <w:rPr>
          <w:spacing w:val="-7"/>
          <w:sz w:val="28"/>
        </w:rPr>
        <w:t xml:space="preserve"> </w:t>
      </w:r>
      <w:r w:rsidRPr="00374BD3">
        <w:rPr>
          <w:sz w:val="28"/>
        </w:rPr>
        <w:t>пов'язкою,</w:t>
      </w:r>
      <w:r w:rsidRPr="00374BD3">
        <w:rPr>
          <w:spacing w:val="-5"/>
          <w:sz w:val="28"/>
        </w:rPr>
        <w:t xml:space="preserve"> </w:t>
      </w:r>
      <w:r w:rsidRPr="00374BD3">
        <w:rPr>
          <w:spacing w:val="-2"/>
          <w:sz w:val="28"/>
        </w:rPr>
        <w:t>застосовується</w:t>
      </w:r>
      <w:r w:rsidR="00C93E2A" w:rsidRPr="00374BD3">
        <w:rPr>
          <w:spacing w:val="-2"/>
          <w:sz w:val="28"/>
        </w:rPr>
        <w:t xml:space="preserve"> </w:t>
      </w:r>
      <w:r w:rsidRPr="00374BD3">
        <w:rPr>
          <w:sz w:val="28"/>
          <w:szCs w:val="28"/>
        </w:rPr>
        <w:t>здавлювання</w:t>
      </w:r>
      <w:r w:rsidRPr="00374BD3">
        <w:rPr>
          <w:spacing w:val="-4"/>
          <w:sz w:val="28"/>
          <w:szCs w:val="28"/>
        </w:rPr>
        <w:t xml:space="preserve"> </w:t>
      </w:r>
      <w:r w:rsidRPr="00374BD3">
        <w:rPr>
          <w:sz w:val="28"/>
          <w:szCs w:val="28"/>
        </w:rPr>
        <w:t>кровоносних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судин,</w:t>
      </w:r>
      <w:r w:rsidRPr="00374BD3">
        <w:rPr>
          <w:spacing w:val="-5"/>
          <w:sz w:val="28"/>
          <w:szCs w:val="28"/>
        </w:rPr>
        <w:t xml:space="preserve"> </w:t>
      </w:r>
      <w:r w:rsidRPr="00374BD3">
        <w:rPr>
          <w:sz w:val="28"/>
          <w:szCs w:val="28"/>
        </w:rPr>
        <w:t>які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живлять</w:t>
      </w:r>
      <w:r w:rsidRPr="00374BD3">
        <w:rPr>
          <w:spacing w:val="-6"/>
          <w:sz w:val="28"/>
          <w:szCs w:val="28"/>
        </w:rPr>
        <w:t xml:space="preserve"> </w:t>
      </w:r>
      <w:r w:rsidRPr="00374BD3">
        <w:rPr>
          <w:sz w:val="28"/>
          <w:szCs w:val="28"/>
        </w:rPr>
        <w:t>поранену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область,</w:t>
      </w:r>
      <w:r w:rsidRPr="00374BD3">
        <w:rPr>
          <w:spacing w:val="-5"/>
          <w:sz w:val="28"/>
          <w:szCs w:val="28"/>
        </w:rPr>
        <w:t xml:space="preserve"> </w:t>
      </w:r>
      <w:r w:rsidRPr="00374BD3">
        <w:rPr>
          <w:sz w:val="28"/>
          <w:szCs w:val="28"/>
        </w:rPr>
        <w:t>за</w:t>
      </w:r>
      <w:r w:rsidRPr="00374BD3">
        <w:rPr>
          <w:spacing w:val="-5"/>
          <w:sz w:val="28"/>
          <w:szCs w:val="28"/>
        </w:rPr>
        <w:t xml:space="preserve"> </w:t>
      </w:r>
      <w:r w:rsidRPr="00374BD3">
        <w:rPr>
          <w:sz w:val="28"/>
          <w:szCs w:val="28"/>
        </w:rPr>
        <w:t>допомогою згинання кінцівок у суглобах, а також пальцями, джгутом або закруткою; при великій кровотечі необхідно терміново викликати лікаря.</w:t>
      </w:r>
    </w:p>
    <w:p w:rsidR="004A4DC9" w:rsidRPr="00374BD3" w:rsidRDefault="004A4DC9" w:rsidP="004A4DC9">
      <w:pPr>
        <w:pStyle w:val="a4"/>
        <w:ind w:left="0" w:firstLine="709"/>
        <w:rPr>
          <w:sz w:val="28"/>
          <w:szCs w:val="28"/>
        </w:rPr>
      </w:pPr>
      <w:r w:rsidRPr="00374BD3">
        <w:rPr>
          <w:b/>
          <w:sz w:val="28"/>
          <w:szCs w:val="28"/>
        </w:rPr>
        <w:t>6.Завершальні</w:t>
      </w:r>
      <w:r w:rsidRPr="00374BD3">
        <w:rPr>
          <w:b/>
          <w:spacing w:val="-3"/>
          <w:sz w:val="28"/>
          <w:szCs w:val="28"/>
        </w:rPr>
        <w:t xml:space="preserve"> </w:t>
      </w:r>
      <w:r w:rsidRPr="00374BD3">
        <w:rPr>
          <w:b/>
          <w:sz w:val="28"/>
          <w:szCs w:val="28"/>
        </w:rPr>
        <w:t>положення</w:t>
      </w:r>
      <w:r w:rsidRPr="00374BD3">
        <w:rPr>
          <w:b/>
          <w:spacing w:val="-4"/>
          <w:sz w:val="28"/>
          <w:szCs w:val="28"/>
        </w:rPr>
        <w:t xml:space="preserve"> </w:t>
      </w:r>
      <w:r w:rsidRPr="00374BD3">
        <w:rPr>
          <w:b/>
          <w:sz w:val="28"/>
          <w:szCs w:val="28"/>
        </w:rPr>
        <w:t>інструкції</w:t>
      </w:r>
    </w:p>
    <w:p w:rsidR="004A4DC9" w:rsidRPr="00374BD3" w:rsidRDefault="004A4DC9" w:rsidP="004A4DC9">
      <w:pPr>
        <w:pStyle w:val="a4"/>
        <w:numPr>
          <w:ilvl w:val="1"/>
          <w:numId w:val="4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374BD3">
        <w:rPr>
          <w:sz w:val="28"/>
          <w:szCs w:val="28"/>
        </w:rPr>
        <w:t>Перевірка і перегляд інструкції повинна</w:t>
      </w:r>
      <w:r w:rsidRPr="00374BD3">
        <w:rPr>
          <w:spacing w:val="-10"/>
          <w:sz w:val="28"/>
          <w:szCs w:val="28"/>
        </w:rPr>
        <w:t xml:space="preserve"> </w:t>
      </w:r>
      <w:r w:rsidRPr="00374BD3">
        <w:rPr>
          <w:sz w:val="28"/>
          <w:szCs w:val="28"/>
        </w:rPr>
        <w:t>здійснюватися</w:t>
      </w:r>
      <w:r w:rsidRPr="00374BD3">
        <w:rPr>
          <w:spacing w:val="-8"/>
          <w:sz w:val="28"/>
          <w:szCs w:val="28"/>
        </w:rPr>
        <w:t xml:space="preserve"> </w:t>
      </w:r>
      <w:r w:rsidRPr="00374BD3">
        <w:rPr>
          <w:sz w:val="28"/>
          <w:szCs w:val="28"/>
        </w:rPr>
        <w:t>не</w:t>
      </w:r>
      <w:r w:rsidRPr="00374BD3">
        <w:rPr>
          <w:spacing w:val="-10"/>
          <w:sz w:val="28"/>
          <w:szCs w:val="28"/>
        </w:rPr>
        <w:t xml:space="preserve"> </w:t>
      </w:r>
      <w:r w:rsidRPr="00374BD3">
        <w:rPr>
          <w:sz w:val="28"/>
          <w:szCs w:val="28"/>
        </w:rPr>
        <w:t>рідше</w:t>
      </w:r>
      <w:r w:rsidRPr="00374BD3">
        <w:rPr>
          <w:spacing w:val="-8"/>
          <w:sz w:val="28"/>
          <w:szCs w:val="28"/>
        </w:rPr>
        <w:t xml:space="preserve"> </w:t>
      </w:r>
      <w:r w:rsidRPr="00374BD3">
        <w:rPr>
          <w:sz w:val="28"/>
          <w:szCs w:val="28"/>
        </w:rPr>
        <w:t>одного</w:t>
      </w:r>
      <w:r w:rsidRPr="00374BD3">
        <w:rPr>
          <w:spacing w:val="-9"/>
          <w:sz w:val="28"/>
          <w:szCs w:val="28"/>
        </w:rPr>
        <w:t xml:space="preserve"> </w:t>
      </w:r>
      <w:r w:rsidRPr="00374BD3">
        <w:rPr>
          <w:sz w:val="28"/>
          <w:szCs w:val="28"/>
        </w:rPr>
        <w:t>разу</w:t>
      </w:r>
      <w:r w:rsidRPr="00374BD3">
        <w:rPr>
          <w:spacing w:val="-7"/>
          <w:sz w:val="28"/>
          <w:szCs w:val="28"/>
        </w:rPr>
        <w:t xml:space="preserve"> </w:t>
      </w:r>
      <w:r w:rsidRPr="00374BD3">
        <w:rPr>
          <w:sz w:val="28"/>
          <w:szCs w:val="28"/>
        </w:rPr>
        <w:t>на</w:t>
      </w:r>
      <w:r w:rsidRPr="00374BD3">
        <w:rPr>
          <w:spacing w:val="-68"/>
          <w:sz w:val="28"/>
          <w:szCs w:val="28"/>
        </w:rPr>
        <w:t xml:space="preserve"> </w:t>
      </w:r>
      <w:r w:rsidRPr="00374BD3">
        <w:rPr>
          <w:sz w:val="28"/>
          <w:szCs w:val="28"/>
        </w:rPr>
        <w:t>5 років.</w:t>
      </w:r>
    </w:p>
    <w:p w:rsidR="004A4DC9" w:rsidRPr="00374BD3" w:rsidRDefault="004A4DC9" w:rsidP="004A4DC9">
      <w:pPr>
        <w:pStyle w:val="a4"/>
        <w:numPr>
          <w:ilvl w:val="1"/>
          <w:numId w:val="4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374BD3">
        <w:rPr>
          <w:sz w:val="28"/>
          <w:szCs w:val="28"/>
        </w:rPr>
        <w:t xml:space="preserve">Дана </w:t>
      </w:r>
      <w:bookmarkStart w:id="0" w:name="_GoBack"/>
      <w:bookmarkEnd w:id="0"/>
      <w:r w:rsidRPr="00374BD3">
        <w:rPr>
          <w:sz w:val="28"/>
          <w:szCs w:val="28"/>
        </w:rPr>
        <w:t>інструкція повинна бути достроково</w:t>
      </w:r>
      <w:r w:rsidRPr="00374BD3">
        <w:rPr>
          <w:spacing w:val="-1"/>
          <w:sz w:val="28"/>
          <w:szCs w:val="28"/>
        </w:rPr>
        <w:t xml:space="preserve"> </w:t>
      </w:r>
      <w:r w:rsidRPr="00374BD3">
        <w:rPr>
          <w:sz w:val="28"/>
          <w:szCs w:val="28"/>
        </w:rPr>
        <w:t>переглянута</w:t>
      </w:r>
      <w:r w:rsidRPr="00374BD3">
        <w:rPr>
          <w:spacing w:val="-1"/>
          <w:sz w:val="28"/>
          <w:szCs w:val="28"/>
        </w:rPr>
        <w:t xml:space="preserve"> </w:t>
      </w:r>
      <w:r w:rsidRPr="00374BD3">
        <w:rPr>
          <w:sz w:val="28"/>
          <w:szCs w:val="28"/>
        </w:rPr>
        <w:t>в</w:t>
      </w:r>
      <w:r w:rsidRPr="00374BD3">
        <w:rPr>
          <w:spacing w:val="-4"/>
          <w:sz w:val="28"/>
          <w:szCs w:val="28"/>
        </w:rPr>
        <w:t xml:space="preserve"> </w:t>
      </w:r>
      <w:r w:rsidRPr="00374BD3">
        <w:rPr>
          <w:sz w:val="28"/>
          <w:szCs w:val="28"/>
        </w:rPr>
        <w:t xml:space="preserve">наступних </w:t>
      </w:r>
      <w:r w:rsidRPr="00374BD3">
        <w:rPr>
          <w:sz w:val="28"/>
          <w:szCs w:val="28"/>
        </w:rPr>
        <w:lastRenderedPageBreak/>
        <w:t>випадках:</w:t>
      </w:r>
    </w:p>
    <w:p w:rsidR="004A4DC9" w:rsidRPr="00374BD3" w:rsidRDefault="004A4DC9" w:rsidP="004A4DC9">
      <w:pPr>
        <w:pStyle w:val="a4"/>
        <w:numPr>
          <w:ilvl w:val="0"/>
          <w:numId w:val="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374BD3">
        <w:rPr>
          <w:sz w:val="28"/>
          <w:szCs w:val="28"/>
        </w:rPr>
        <w:t>при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перегляді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міжгалузевих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і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галузевих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правил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і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типових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інструкцій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з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охорони</w:t>
      </w:r>
      <w:r w:rsidRPr="00374BD3">
        <w:rPr>
          <w:spacing w:val="-4"/>
          <w:sz w:val="28"/>
          <w:szCs w:val="28"/>
        </w:rPr>
        <w:t xml:space="preserve"> </w:t>
      </w:r>
      <w:r w:rsidRPr="00374BD3">
        <w:rPr>
          <w:sz w:val="28"/>
          <w:szCs w:val="28"/>
        </w:rPr>
        <w:t>праці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та техніки безпеки;</w:t>
      </w:r>
    </w:p>
    <w:p w:rsidR="004A4DC9" w:rsidRPr="00374BD3" w:rsidRDefault="004A4DC9" w:rsidP="004A4DC9">
      <w:pPr>
        <w:pStyle w:val="a4"/>
        <w:numPr>
          <w:ilvl w:val="0"/>
          <w:numId w:val="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374BD3">
        <w:rPr>
          <w:sz w:val="28"/>
          <w:szCs w:val="28"/>
        </w:rPr>
        <w:t>за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результатами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аналізу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матеріалів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розслідування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аварій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та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нещасних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випадків;</w:t>
      </w:r>
    </w:p>
    <w:p w:rsidR="004A4DC9" w:rsidRPr="00374BD3" w:rsidRDefault="004A4DC9" w:rsidP="004A4DC9">
      <w:pPr>
        <w:pStyle w:val="a4"/>
        <w:numPr>
          <w:ilvl w:val="0"/>
          <w:numId w:val="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374BD3">
        <w:rPr>
          <w:sz w:val="28"/>
          <w:szCs w:val="28"/>
        </w:rPr>
        <w:t>на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вимогу</w:t>
      </w:r>
      <w:r w:rsidRPr="00374BD3">
        <w:rPr>
          <w:spacing w:val="-1"/>
          <w:sz w:val="28"/>
          <w:szCs w:val="28"/>
        </w:rPr>
        <w:t xml:space="preserve"> </w:t>
      </w:r>
      <w:r w:rsidRPr="00374BD3">
        <w:rPr>
          <w:sz w:val="28"/>
          <w:szCs w:val="28"/>
        </w:rPr>
        <w:t>Державної</w:t>
      </w:r>
      <w:r w:rsidRPr="00374BD3">
        <w:rPr>
          <w:spacing w:val="-1"/>
          <w:sz w:val="28"/>
          <w:szCs w:val="28"/>
        </w:rPr>
        <w:t xml:space="preserve"> </w:t>
      </w:r>
      <w:r w:rsidRPr="00374BD3">
        <w:rPr>
          <w:sz w:val="28"/>
          <w:szCs w:val="28"/>
        </w:rPr>
        <w:t>служби</w:t>
      </w:r>
      <w:r w:rsidRPr="00374BD3">
        <w:rPr>
          <w:spacing w:val="-5"/>
          <w:sz w:val="28"/>
          <w:szCs w:val="28"/>
        </w:rPr>
        <w:t xml:space="preserve"> </w:t>
      </w:r>
      <w:r w:rsidRPr="00374BD3">
        <w:rPr>
          <w:sz w:val="28"/>
          <w:szCs w:val="28"/>
        </w:rPr>
        <w:t>України</w:t>
      </w:r>
      <w:r w:rsidRPr="00374BD3">
        <w:rPr>
          <w:spacing w:val="-2"/>
          <w:sz w:val="28"/>
          <w:szCs w:val="28"/>
        </w:rPr>
        <w:t xml:space="preserve"> </w:t>
      </w:r>
      <w:r w:rsidRPr="00374BD3">
        <w:rPr>
          <w:sz w:val="28"/>
          <w:szCs w:val="28"/>
        </w:rPr>
        <w:t>з</w:t>
      </w:r>
      <w:r w:rsidRPr="00374BD3">
        <w:rPr>
          <w:spacing w:val="-1"/>
          <w:sz w:val="28"/>
          <w:szCs w:val="28"/>
        </w:rPr>
        <w:t xml:space="preserve"> </w:t>
      </w:r>
      <w:r w:rsidRPr="00374BD3">
        <w:rPr>
          <w:sz w:val="28"/>
          <w:szCs w:val="28"/>
        </w:rPr>
        <w:t>питань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праці.</w:t>
      </w:r>
    </w:p>
    <w:p w:rsidR="004A4DC9" w:rsidRPr="00374BD3" w:rsidRDefault="004A4DC9" w:rsidP="004A4DC9">
      <w:pPr>
        <w:pStyle w:val="a4"/>
        <w:numPr>
          <w:ilvl w:val="1"/>
          <w:numId w:val="5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374BD3">
        <w:rPr>
          <w:sz w:val="28"/>
          <w:szCs w:val="28"/>
        </w:rPr>
        <w:t>Якщо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протягом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5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років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з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дня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затвердження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(введення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в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дію)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даної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інструкції умови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не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змінюються,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то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її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дія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автоматично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продовжується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на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наступні</w:t>
      </w:r>
      <w:r w:rsidRPr="00374BD3">
        <w:rPr>
          <w:spacing w:val="-3"/>
          <w:sz w:val="28"/>
          <w:szCs w:val="28"/>
        </w:rPr>
        <w:t xml:space="preserve"> </w:t>
      </w:r>
      <w:r w:rsidRPr="00374BD3">
        <w:rPr>
          <w:sz w:val="28"/>
          <w:szCs w:val="28"/>
        </w:rPr>
        <w:t>5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років.</w:t>
      </w:r>
    </w:p>
    <w:p w:rsidR="004A4DC9" w:rsidRPr="00374BD3" w:rsidRDefault="004A4DC9" w:rsidP="004A4DC9">
      <w:pPr>
        <w:pStyle w:val="a4"/>
        <w:numPr>
          <w:ilvl w:val="1"/>
          <w:numId w:val="5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374BD3">
        <w:rPr>
          <w:spacing w:val="-1"/>
          <w:sz w:val="28"/>
          <w:szCs w:val="28"/>
        </w:rPr>
        <w:t>Відповідальність</w:t>
      </w:r>
      <w:r w:rsidRPr="00374BD3">
        <w:rPr>
          <w:spacing w:val="-16"/>
          <w:sz w:val="28"/>
          <w:szCs w:val="28"/>
        </w:rPr>
        <w:t xml:space="preserve"> </w:t>
      </w:r>
      <w:r w:rsidRPr="00374BD3">
        <w:rPr>
          <w:sz w:val="28"/>
          <w:szCs w:val="28"/>
        </w:rPr>
        <w:t>за</w:t>
      </w:r>
      <w:r w:rsidRPr="00374BD3">
        <w:rPr>
          <w:spacing w:val="-14"/>
          <w:sz w:val="28"/>
          <w:szCs w:val="28"/>
        </w:rPr>
        <w:t xml:space="preserve"> </w:t>
      </w:r>
      <w:r w:rsidRPr="00374BD3">
        <w:rPr>
          <w:sz w:val="28"/>
          <w:szCs w:val="28"/>
        </w:rPr>
        <w:t>своєчасне</w:t>
      </w:r>
      <w:r w:rsidRPr="00374BD3">
        <w:rPr>
          <w:spacing w:val="-14"/>
          <w:sz w:val="28"/>
          <w:szCs w:val="28"/>
        </w:rPr>
        <w:t xml:space="preserve"> </w:t>
      </w:r>
      <w:r w:rsidRPr="00374BD3">
        <w:rPr>
          <w:sz w:val="28"/>
          <w:szCs w:val="28"/>
        </w:rPr>
        <w:t>внесення</w:t>
      </w:r>
      <w:r w:rsidRPr="00374BD3">
        <w:rPr>
          <w:spacing w:val="-16"/>
          <w:sz w:val="28"/>
          <w:szCs w:val="28"/>
        </w:rPr>
        <w:t xml:space="preserve"> </w:t>
      </w:r>
      <w:r w:rsidRPr="00374BD3">
        <w:rPr>
          <w:sz w:val="28"/>
          <w:szCs w:val="28"/>
        </w:rPr>
        <w:t>змін</w:t>
      </w:r>
      <w:r w:rsidRPr="00374BD3">
        <w:rPr>
          <w:spacing w:val="-17"/>
          <w:sz w:val="28"/>
          <w:szCs w:val="28"/>
        </w:rPr>
        <w:t xml:space="preserve"> </w:t>
      </w:r>
      <w:r w:rsidRPr="00374BD3">
        <w:rPr>
          <w:sz w:val="28"/>
          <w:szCs w:val="28"/>
        </w:rPr>
        <w:t>і</w:t>
      </w:r>
      <w:r w:rsidRPr="00374BD3">
        <w:rPr>
          <w:spacing w:val="-15"/>
          <w:sz w:val="28"/>
          <w:szCs w:val="28"/>
        </w:rPr>
        <w:t xml:space="preserve"> </w:t>
      </w:r>
      <w:r w:rsidRPr="00374BD3">
        <w:rPr>
          <w:sz w:val="28"/>
          <w:szCs w:val="28"/>
        </w:rPr>
        <w:t>доповнень,</w:t>
      </w:r>
      <w:r w:rsidRPr="00374BD3">
        <w:rPr>
          <w:spacing w:val="-14"/>
          <w:sz w:val="28"/>
          <w:szCs w:val="28"/>
        </w:rPr>
        <w:t xml:space="preserve"> </w:t>
      </w:r>
      <w:r w:rsidRPr="00374BD3">
        <w:rPr>
          <w:sz w:val="28"/>
          <w:szCs w:val="28"/>
        </w:rPr>
        <w:t>а</w:t>
      </w:r>
      <w:r w:rsidRPr="00374BD3">
        <w:rPr>
          <w:spacing w:val="-15"/>
          <w:sz w:val="28"/>
          <w:szCs w:val="28"/>
        </w:rPr>
        <w:t xml:space="preserve"> </w:t>
      </w:r>
      <w:r w:rsidRPr="00374BD3">
        <w:rPr>
          <w:sz w:val="28"/>
          <w:szCs w:val="28"/>
        </w:rPr>
        <w:t>також</w:t>
      </w:r>
      <w:r w:rsidRPr="00374BD3">
        <w:rPr>
          <w:spacing w:val="-16"/>
          <w:sz w:val="28"/>
          <w:szCs w:val="28"/>
        </w:rPr>
        <w:t xml:space="preserve"> </w:t>
      </w:r>
      <w:r w:rsidRPr="00374BD3">
        <w:rPr>
          <w:sz w:val="28"/>
          <w:szCs w:val="28"/>
        </w:rPr>
        <w:t>перегляд</w:t>
      </w:r>
      <w:r w:rsidRPr="00374BD3">
        <w:rPr>
          <w:spacing w:val="-67"/>
          <w:sz w:val="28"/>
          <w:szCs w:val="28"/>
        </w:rPr>
        <w:t xml:space="preserve"> </w:t>
      </w:r>
      <w:r w:rsidRPr="00374BD3">
        <w:rPr>
          <w:sz w:val="28"/>
          <w:szCs w:val="28"/>
        </w:rPr>
        <w:t>даної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інструкції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покладається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на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відповідального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за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охорону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праці</w:t>
      </w:r>
      <w:r w:rsidRPr="00374BD3">
        <w:rPr>
          <w:spacing w:val="1"/>
          <w:sz w:val="28"/>
          <w:szCs w:val="28"/>
        </w:rPr>
        <w:t xml:space="preserve"> </w:t>
      </w:r>
      <w:r w:rsidRPr="00374BD3">
        <w:rPr>
          <w:sz w:val="28"/>
          <w:szCs w:val="28"/>
        </w:rPr>
        <w:t>співробітника</w:t>
      </w:r>
      <w:r w:rsidRPr="00374BD3">
        <w:rPr>
          <w:spacing w:val="-1"/>
          <w:sz w:val="28"/>
          <w:szCs w:val="28"/>
        </w:rPr>
        <w:t xml:space="preserve"> </w:t>
      </w:r>
      <w:r w:rsidRPr="00374BD3">
        <w:rPr>
          <w:sz w:val="28"/>
          <w:szCs w:val="28"/>
        </w:rPr>
        <w:t>загальноосвітнього</w:t>
      </w:r>
      <w:r w:rsidRPr="00374BD3">
        <w:rPr>
          <w:spacing w:val="-2"/>
          <w:sz w:val="28"/>
          <w:szCs w:val="28"/>
        </w:rPr>
        <w:t xml:space="preserve"> </w:t>
      </w:r>
      <w:r w:rsidRPr="00374BD3">
        <w:rPr>
          <w:sz w:val="28"/>
          <w:szCs w:val="28"/>
        </w:rPr>
        <w:t>навчального закладу.</w:t>
      </w:r>
    </w:p>
    <w:p w:rsidR="00B13881" w:rsidRPr="00374BD3" w:rsidRDefault="00B13881" w:rsidP="00C93E2A">
      <w:pPr>
        <w:pStyle w:val="a3"/>
        <w:ind w:left="0" w:firstLine="720"/>
        <w:jc w:val="both"/>
      </w:pPr>
    </w:p>
    <w:p w:rsidR="00B13881" w:rsidRPr="00374BD3" w:rsidRDefault="00C93E2A" w:rsidP="00C93E2A">
      <w:pPr>
        <w:pStyle w:val="a3"/>
        <w:tabs>
          <w:tab w:val="left" w:pos="7581"/>
        </w:tabs>
        <w:ind w:left="0"/>
        <w:jc w:val="both"/>
      </w:pPr>
      <w:r w:rsidRPr="00374BD3">
        <w:rPr>
          <w:noProof/>
          <w:lang w:val="ru-RU" w:eastAsia="ru-RU"/>
        </w:rPr>
        <w:drawing>
          <wp:inline distT="0" distB="0" distL="0" distR="0" wp14:anchorId="60E9AE48" wp14:editId="7FCFF03F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881" w:rsidRPr="00374BD3" w:rsidSect="00C93E2A">
      <w:footerReference w:type="default" r:id="rId11"/>
      <w:pgSz w:w="11910" w:h="16840"/>
      <w:pgMar w:top="1134" w:right="567" w:bottom="1134" w:left="1701" w:header="0" w:footer="11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5A" w:rsidRDefault="0099355A">
      <w:r>
        <w:separator/>
      </w:r>
    </w:p>
  </w:endnote>
  <w:endnote w:type="continuationSeparator" w:id="0">
    <w:p w:rsidR="0099355A" w:rsidRDefault="009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81" w:rsidRDefault="003048F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6894576</wp:posOffset>
              </wp:positionH>
              <wp:positionV relativeFrom="page">
                <wp:posOffset>9828895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3881" w:rsidRDefault="003048F8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017B4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.9pt;margin-top:773.95pt;width:14.05pt;height:17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" filled="f" stroked="f">
              <v:path arrowok="t"/>
              <v:textbox inset="0,0,0,0">
                <w:txbxContent>
                  <w:p w:rsidR="00B13881" w:rsidRDefault="003048F8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017B4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5A" w:rsidRDefault="0099355A">
      <w:r>
        <w:separator/>
      </w:r>
    </w:p>
  </w:footnote>
  <w:footnote w:type="continuationSeparator" w:id="0">
    <w:p w:rsidR="0099355A" w:rsidRDefault="0099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0315C0"/>
    <w:multiLevelType w:val="multilevel"/>
    <w:tmpl w:val="8D44DE98"/>
    <w:lvl w:ilvl="0">
      <w:start w:val="1"/>
      <w:numFmt w:val="decimal"/>
      <w:lvlText w:val="%1."/>
      <w:lvlJc w:val="left"/>
      <w:pPr>
        <w:ind w:left="3829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2" w:hanging="490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numFmt w:val="bullet"/>
      <w:lvlText w:val=""/>
      <w:lvlJc w:val="left"/>
      <w:pPr>
        <w:ind w:left="824" w:hanging="490"/>
      </w:pPr>
      <w:rPr>
        <w:rFonts w:ascii="Symbol" w:eastAsia="Symbol" w:hAnsi="Symbol" w:cs="Symbol" w:hint="default"/>
        <w:spacing w:val="12"/>
        <w:w w:val="84"/>
        <w:lang w:val="uk-UA" w:eastAsia="en-US" w:bidi="ar-SA"/>
      </w:rPr>
    </w:lvl>
    <w:lvl w:ilvl="3">
      <w:numFmt w:val="bullet"/>
      <w:lvlText w:val="•"/>
      <w:lvlJc w:val="left"/>
      <w:pPr>
        <w:ind w:left="112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18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2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3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47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6F9616D0"/>
    <w:multiLevelType w:val="hybridMultilevel"/>
    <w:tmpl w:val="D77E8E02"/>
    <w:lvl w:ilvl="0" w:tplc="5590C90A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BF633F2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2280D90A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CFF0CCAC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90243352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2A149C3A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E1DA2BFC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D624D24A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E9C6F9D6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3881"/>
    <w:rsid w:val="001142F3"/>
    <w:rsid w:val="002F4C52"/>
    <w:rsid w:val="003048F8"/>
    <w:rsid w:val="00374BD3"/>
    <w:rsid w:val="004017B4"/>
    <w:rsid w:val="004A4DC9"/>
    <w:rsid w:val="0099355A"/>
    <w:rsid w:val="00B13881"/>
    <w:rsid w:val="00C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2B68D-35C4-40A9-928F-8860167C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84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C93E2A"/>
    <w:pPr>
      <w:spacing w:before="1"/>
      <w:ind w:left="1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C93E2A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A4D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DC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Учетная запись Майкрософт</cp:lastModifiedBy>
  <cp:revision>5</cp:revision>
  <cp:lastPrinted>2024-02-10T18:40:00Z</cp:lastPrinted>
  <dcterms:created xsi:type="dcterms:W3CDTF">2024-01-25T12:41:00Z</dcterms:created>
  <dcterms:modified xsi:type="dcterms:W3CDTF">2024-02-13T07:46:00Z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