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27" w:rsidRPr="00D33007" w:rsidRDefault="00DC6427" w:rsidP="00DC642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DC6427" w:rsidRPr="00D33007" w:rsidRDefault="00DC6427" w:rsidP="00DC642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heading=h.gjdgxs" w:colFirst="0" w:colLast="0"/>
      <w:bookmarkEnd w:id="0"/>
    </w:p>
    <w:p w:rsidR="00007947" w:rsidRPr="00D33007" w:rsidRDefault="00007947" w:rsidP="00007947">
      <w:pPr>
        <w:spacing w:line="288" w:lineRule="auto"/>
        <w:jc w:val="center"/>
      </w:pPr>
    </w:p>
    <w:p w:rsidR="00007947" w:rsidRPr="00D33007" w:rsidRDefault="00007947" w:rsidP="00007947">
      <w:pPr>
        <w:spacing w:line="288" w:lineRule="auto"/>
        <w:jc w:val="center"/>
        <w:rPr>
          <w:b/>
          <w:sz w:val="28"/>
          <w:szCs w:val="32"/>
        </w:rPr>
      </w:pPr>
      <w:r w:rsidRPr="00D33007">
        <w:rPr>
          <w:b/>
          <w:sz w:val="28"/>
          <w:szCs w:val="32"/>
        </w:rPr>
        <w:t>НОВООДЕСЬКИЙ ЛІЦЕЙ №2</w:t>
      </w:r>
    </w:p>
    <w:p w:rsidR="00007947" w:rsidRPr="00D33007" w:rsidRDefault="00007947" w:rsidP="00007947">
      <w:pPr>
        <w:spacing w:line="288" w:lineRule="auto"/>
        <w:jc w:val="center"/>
        <w:rPr>
          <w:sz w:val="28"/>
          <w:szCs w:val="32"/>
        </w:rPr>
      </w:pPr>
      <w:r w:rsidRPr="00D33007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07947" w:rsidRPr="00D33007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007947" w:rsidRPr="00D33007" w:rsidRDefault="00007947" w:rsidP="00C62D90">
            <w:pPr>
              <w:spacing w:line="288" w:lineRule="auto"/>
              <w:jc w:val="center"/>
            </w:pPr>
          </w:p>
        </w:tc>
      </w:tr>
    </w:tbl>
    <w:p w:rsidR="00DC6427" w:rsidRPr="00D33007" w:rsidRDefault="00007947" w:rsidP="00DC6427">
      <w:pPr>
        <w:spacing w:after="200" w:line="288" w:lineRule="auto"/>
        <w:jc w:val="center"/>
      </w:pPr>
      <w:r w:rsidRPr="00D33007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4009FF4E" wp14:editId="5A9430B2">
            <wp:simplePos x="0" y="0"/>
            <wp:positionH relativeFrom="column">
              <wp:posOffset>3986530</wp:posOffset>
            </wp:positionH>
            <wp:positionV relativeFrom="paragraph">
              <wp:posOffset>1270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427" w:rsidRPr="00D33007" w:rsidRDefault="00DC6427" w:rsidP="00007947">
      <w:pPr>
        <w:spacing w:line="288" w:lineRule="auto"/>
      </w:pPr>
    </w:p>
    <w:p w:rsidR="00DC6427" w:rsidRPr="00D33007" w:rsidRDefault="00DC6427" w:rsidP="00DC6427">
      <w:pPr>
        <w:jc w:val="right"/>
        <w:rPr>
          <w:b/>
          <w:sz w:val="28"/>
          <w:szCs w:val="28"/>
        </w:rPr>
      </w:pPr>
      <w:r w:rsidRPr="00D33007">
        <w:rPr>
          <w:b/>
          <w:sz w:val="28"/>
          <w:szCs w:val="28"/>
        </w:rPr>
        <w:t>ЗАТВЕРДЖЕНО</w:t>
      </w:r>
    </w:p>
    <w:p w:rsidR="00007947" w:rsidRPr="00D33007" w:rsidRDefault="00007947" w:rsidP="00007947">
      <w:pPr>
        <w:jc w:val="right"/>
        <w:rPr>
          <w:sz w:val="28"/>
          <w:szCs w:val="28"/>
        </w:rPr>
      </w:pPr>
      <w:r w:rsidRPr="00D33007">
        <w:rPr>
          <w:sz w:val="28"/>
          <w:szCs w:val="28"/>
        </w:rPr>
        <w:t>Наказом від 30.06.2023 р. №71-г</w:t>
      </w:r>
    </w:p>
    <w:p w:rsidR="00DC6427" w:rsidRPr="00D33007" w:rsidRDefault="00DC6427" w:rsidP="00DC6427">
      <w:pPr>
        <w:jc w:val="right"/>
        <w:rPr>
          <w:sz w:val="28"/>
          <w:szCs w:val="28"/>
        </w:rPr>
      </w:pPr>
    </w:p>
    <w:p w:rsidR="00DC6427" w:rsidRPr="00D33007" w:rsidRDefault="00DC6427" w:rsidP="00DC6427">
      <w:pPr>
        <w:spacing w:line="288" w:lineRule="auto"/>
        <w:jc w:val="center"/>
      </w:pPr>
    </w:p>
    <w:p w:rsidR="00DC6427" w:rsidRPr="00D33007" w:rsidRDefault="00DC6427" w:rsidP="00DC642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C6427" w:rsidRPr="00D33007" w:rsidRDefault="00DC6427" w:rsidP="00DC642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C6427" w:rsidRPr="00D33007" w:rsidRDefault="00DC6427" w:rsidP="00DC642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C6427" w:rsidRPr="00D33007" w:rsidRDefault="00DC6427" w:rsidP="00DC642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C6427" w:rsidRPr="00D33007" w:rsidRDefault="00DC6427" w:rsidP="00DC6427"/>
    <w:p w:rsidR="00DC6427" w:rsidRPr="00D33007" w:rsidRDefault="00DC6427" w:rsidP="00DC6427">
      <w:pPr>
        <w:jc w:val="center"/>
        <w:rPr>
          <w:sz w:val="28"/>
          <w:szCs w:val="28"/>
        </w:rPr>
      </w:pPr>
    </w:p>
    <w:p w:rsidR="00DC6427" w:rsidRPr="00D33007" w:rsidRDefault="00DC6427" w:rsidP="00DC6427">
      <w:pPr>
        <w:jc w:val="center"/>
        <w:rPr>
          <w:sz w:val="28"/>
          <w:szCs w:val="28"/>
        </w:rPr>
      </w:pPr>
    </w:p>
    <w:p w:rsidR="00DC6427" w:rsidRPr="00D33007" w:rsidRDefault="00DC6427" w:rsidP="00DC6427">
      <w:pPr>
        <w:jc w:val="center"/>
        <w:rPr>
          <w:sz w:val="28"/>
          <w:szCs w:val="28"/>
        </w:rPr>
      </w:pPr>
    </w:p>
    <w:p w:rsidR="00DC6427" w:rsidRPr="00D33007" w:rsidRDefault="00DC6427" w:rsidP="00DC642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D33007">
        <w:rPr>
          <w:b/>
          <w:sz w:val="32"/>
          <w:szCs w:val="32"/>
        </w:rPr>
        <w:t>ІНСТРУКЦІЯ №</w:t>
      </w:r>
      <w:r w:rsidR="00007947" w:rsidRPr="00D33007">
        <w:rPr>
          <w:b/>
          <w:sz w:val="32"/>
          <w:szCs w:val="32"/>
        </w:rPr>
        <w:t>101</w:t>
      </w:r>
    </w:p>
    <w:p w:rsidR="00DC6427" w:rsidRPr="00D3724B" w:rsidRDefault="00DC6427" w:rsidP="00DC6427">
      <w:pPr>
        <w:pStyle w:val="a4"/>
        <w:spacing w:line="259" w:lineRule="auto"/>
        <w:ind w:right="1610" w:firstLine="756"/>
        <w:jc w:val="center"/>
        <w:rPr>
          <w:sz w:val="28"/>
          <w:szCs w:val="28"/>
          <w:lang w:val="ru-RU"/>
        </w:rPr>
      </w:pPr>
      <w:r w:rsidRPr="00D33007">
        <w:rPr>
          <w:color w:val="1E201F"/>
          <w:sz w:val="28"/>
          <w:szCs w:val="28"/>
        </w:rPr>
        <w:t>З БЕЗПЕКИ ЖИТТЄДІЯЛЬНОСТІ ЩОДО</w:t>
      </w:r>
      <w:r w:rsidRPr="00D33007">
        <w:rPr>
          <w:color w:val="1E201F"/>
          <w:spacing w:val="-4"/>
          <w:sz w:val="28"/>
          <w:szCs w:val="28"/>
        </w:rPr>
        <w:t xml:space="preserve"> </w:t>
      </w:r>
      <w:r w:rsidRPr="00D33007">
        <w:rPr>
          <w:color w:val="1E201F"/>
          <w:sz w:val="28"/>
          <w:szCs w:val="28"/>
        </w:rPr>
        <w:t>ПОПЕРЕДЖЕННЯ</w:t>
      </w:r>
      <w:r w:rsidRPr="00D33007">
        <w:rPr>
          <w:color w:val="1E201F"/>
          <w:spacing w:val="-5"/>
          <w:sz w:val="28"/>
          <w:szCs w:val="28"/>
        </w:rPr>
        <w:t xml:space="preserve"> </w:t>
      </w:r>
      <w:r w:rsidRPr="00D33007">
        <w:rPr>
          <w:color w:val="1E201F"/>
          <w:sz w:val="28"/>
          <w:szCs w:val="28"/>
        </w:rPr>
        <w:t>СУЇЦИДУ</w:t>
      </w:r>
      <w:r w:rsidRPr="00D33007">
        <w:rPr>
          <w:color w:val="1E201F"/>
          <w:spacing w:val="-3"/>
          <w:sz w:val="28"/>
          <w:szCs w:val="28"/>
        </w:rPr>
        <w:t xml:space="preserve"> </w:t>
      </w:r>
      <w:r w:rsidRPr="00D33007">
        <w:rPr>
          <w:color w:val="1E201F"/>
          <w:sz w:val="28"/>
          <w:szCs w:val="28"/>
        </w:rPr>
        <w:t>СЕРЕД</w:t>
      </w:r>
      <w:r w:rsidRPr="00D33007">
        <w:rPr>
          <w:color w:val="1E201F"/>
          <w:spacing w:val="-3"/>
          <w:sz w:val="28"/>
          <w:szCs w:val="28"/>
        </w:rPr>
        <w:t xml:space="preserve"> </w:t>
      </w:r>
      <w:r w:rsidR="00D3724B">
        <w:rPr>
          <w:color w:val="1E201F"/>
          <w:sz w:val="28"/>
          <w:szCs w:val="28"/>
          <w:lang w:val="ru-RU"/>
        </w:rPr>
        <w:t>ЗДОБУВАЧІВ ОСВІТИ</w:t>
      </w:r>
    </w:p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/>
    <w:p w:rsidR="00DC6427" w:rsidRPr="00D33007" w:rsidRDefault="00DC6427" w:rsidP="00DC6427">
      <w:pPr>
        <w:tabs>
          <w:tab w:val="left" w:pos="3915"/>
        </w:tabs>
        <w:rPr>
          <w:sz w:val="28"/>
          <w:szCs w:val="28"/>
        </w:rPr>
      </w:pPr>
    </w:p>
    <w:p w:rsidR="00007947" w:rsidRPr="00D33007" w:rsidRDefault="00007947" w:rsidP="00DC6427">
      <w:pPr>
        <w:tabs>
          <w:tab w:val="left" w:pos="3915"/>
        </w:tabs>
        <w:rPr>
          <w:sz w:val="28"/>
          <w:szCs w:val="28"/>
        </w:rPr>
      </w:pPr>
    </w:p>
    <w:p w:rsidR="00007947" w:rsidRPr="00D33007" w:rsidRDefault="00007947" w:rsidP="00DC6427">
      <w:pPr>
        <w:tabs>
          <w:tab w:val="left" w:pos="3915"/>
        </w:tabs>
        <w:rPr>
          <w:sz w:val="28"/>
          <w:szCs w:val="28"/>
        </w:rPr>
      </w:pPr>
    </w:p>
    <w:p w:rsidR="00DC6427" w:rsidRPr="00D33007" w:rsidRDefault="00DC6427" w:rsidP="00311A18">
      <w:pPr>
        <w:pStyle w:val="a4"/>
        <w:spacing w:before="85"/>
        <w:ind w:left="0"/>
        <w:jc w:val="center"/>
        <w:rPr>
          <w:spacing w:val="-11"/>
          <w:sz w:val="28"/>
          <w:szCs w:val="28"/>
        </w:rPr>
      </w:pPr>
      <w:r w:rsidRPr="00D3300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1D02F2" wp14:editId="2E06AF12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D1AB9" id="Прямая соединительная линия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D33007">
        <w:rPr>
          <w:spacing w:val="-11"/>
          <w:sz w:val="28"/>
          <w:szCs w:val="28"/>
        </w:rPr>
        <w:t>Нова Одеса</w:t>
      </w:r>
      <w:r w:rsidR="00D33007">
        <w:rPr>
          <w:spacing w:val="-11"/>
          <w:sz w:val="28"/>
          <w:szCs w:val="28"/>
        </w:rPr>
        <w:t>, 2023р</w:t>
      </w:r>
    </w:p>
    <w:p w:rsidR="00DF776F" w:rsidRPr="00D33007" w:rsidRDefault="00DC6427" w:rsidP="00F67401">
      <w:pPr>
        <w:rPr>
          <w:b/>
          <w:bCs/>
          <w:sz w:val="28"/>
          <w:szCs w:val="28"/>
        </w:rPr>
      </w:pPr>
      <w:r w:rsidRPr="00D33007">
        <w:rPr>
          <w:sz w:val="28"/>
          <w:szCs w:val="28"/>
        </w:rPr>
        <w:br w:type="page"/>
      </w:r>
      <w:r w:rsidR="00D3724B">
        <w:pict>
          <v:rect id="_x0000_s1027" style="position:absolute;margin-left:35.4pt;margin-top:318.05pt;width:.7pt;height:16.1pt;z-index:15728640;mso-position-horizontal-relative:page;mso-position-vertical-relative:page" fillcolor="black" stroked="f">
            <w10:wrap anchorx="page" anchory="page"/>
          </v:rect>
        </w:pict>
      </w:r>
      <w:r w:rsidR="00D3724B">
        <w:pict>
          <v:rect id="_x0000_s1026" style="position:absolute;margin-left:35.4pt;margin-top:640.05pt;width:.7pt;height:32.15pt;z-index:15729152;mso-position-horizontal-relative:page;mso-position-vertical-relative:page" fillcolor="black" stroked="f">
            <w10:wrap anchorx="page" anchory="page"/>
          </v:rect>
        </w:pict>
      </w:r>
    </w:p>
    <w:p w:rsidR="00007947" w:rsidRPr="00D3724B" w:rsidRDefault="00DC6427" w:rsidP="00F67401">
      <w:pPr>
        <w:pStyle w:val="a4"/>
        <w:spacing w:before="0"/>
        <w:ind w:left="0" w:firstLine="709"/>
        <w:jc w:val="center"/>
        <w:rPr>
          <w:sz w:val="28"/>
          <w:szCs w:val="28"/>
        </w:rPr>
      </w:pPr>
      <w:r w:rsidRPr="00D33007">
        <w:rPr>
          <w:color w:val="1E201F"/>
          <w:sz w:val="28"/>
          <w:szCs w:val="28"/>
        </w:rPr>
        <w:lastRenderedPageBreak/>
        <w:t xml:space="preserve">Інструкція № </w:t>
      </w:r>
      <w:r w:rsidR="00007947" w:rsidRPr="00D33007">
        <w:rPr>
          <w:color w:val="1E201F"/>
          <w:sz w:val="28"/>
          <w:szCs w:val="28"/>
          <w:u w:val="thick" w:color="1E201F"/>
        </w:rPr>
        <w:t>101</w:t>
      </w:r>
      <w:r w:rsidRPr="00D33007">
        <w:rPr>
          <w:color w:val="1E201F"/>
          <w:sz w:val="28"/>
          <w:szCs w:val="28"/>
        </w:rPr>
        <w:t>з безпеки життєдіяльності щодо</w:t>
      </w:r>
      <w:r w:rsidRPr="00D33007">
        <w:rPr>
          <w:color w:val="1E201F"/>
          <w:spacing w:val="-4"/>
          <w:sz w:val="28"/>
          <w:szCs w:val="28"/>
        </w:rPr>
        <w:t xml:space="preserve"> </w:t>
      </w:r>
      <w:r w:rsidRPr="00D33007">
        <w:rPr>
          <w:color w:val="1E201F"/>
          <w:sz w:val="28"/>
          <w:szCs w:val="28"/>
        </w:rPr>
        <w:t>попередження</w:t>
      </w:r>
      <w:r w:rsidRPr="00D33007">
        <w:rPr>
          <w:color w:val="1E201F"/>
          <w:spacing w:val="-5"/>
          <w:sz w:val="28"/>
          <w:szCs w:val="28"/>
        </w:rPr>
        <w:t xml:space="preserve"> </w:t>
      </w:r>
      <w:r w:rsidRPr="00D33007">
        <w:rPr>
          <w:color w:val="1E201F"/>
          <w:sz w:val="28"/>
          <w:szCs w:val="28"/>
        </w:rPr>
        <w:t>суїциду</w:t>
      </w:r>
      <w:r w:rsidRPr="00D33007">
        <w:rPr>
          <w:color w:val="1E201F"/>
          <w:spacing w:val="-3"/>
          <w:sz w:val="28"/>
          <w:szCs w:val="28"/>
        </w:rPr>
        <w:t xml:space="preserve"> </w:t>
      </w:r>
      <w:r w:rsidRPr="00D33007">
        <w:rPr>
          <w:color w:val="1E201F"/>
          <w:sz w:val="28"/>
          <w:szCs w:val="28"/>
        </w:rPr>
        <w:t>серед</w:t>
      </w:r>
      <w:r w:rsidRPr="00D33007">
        <w:rPr>
          <w:color w:val="1E201F"/>
          <w:spacing w:val="-3"/>
          <w:sz w:val="28"/>
          <w:szCs w:val="28"/>
        </w:rPr>
        <w:t xml:space="preserve"> </w:t>
      </w:r>
      <w:r w:rsidR="00D3724B" w:rsidRPr="00D3724B">
        <w:rPr>
          <w:color w:val="1E201F"/>
          <w:sz w:val="28"/>
          <w:szCs w:val="28"/>
        </w:rPr>
        <w:t>здобувачів освіти</w:t>
      </w:r>
    </w:p>
    <w:p w:rsidR="00DF776F" w:rsidRPr="00D33007" w:rsidRDefault="00DC6427" w:rsidP="00007947">
      <w:pPr>
        <w:pStyle w:val="a3"/>
        <w:ind w:left="0" w:firstLine="709"/>
        <w:rPr>
          <w:color w:val="0F0D0D"/>
        </w:rPr>
      </w:pPr>
      <w:r w:rsidRPr="00D33007">
        <w:rPr>
          <w:color w:val="0F0D0D"/>
        </w:rPr>
        <w:t xml:space="preserve">Дана </w:t>
      </w:r>
      <w:r w:rsidRPr="00D33007">
        <w:rPr>
          <w:i/>
          <w:color w:val="0F0D0D"/>
        </w:rPr>
        <w:t>Інструкція</w:t>
      </w:r>
      <w:r w:rsidRPr="00D33007">
        <w:rPr>
          <w:i/>
          <w:color w:val="0F0D0D"/>
          <w:spacing w:val="71"/>
        </w:rPr>
        <w:t xml:space="preserve"> </w:t>
      </w:r>
      <w:r w:rsidRPr="00D33007">
        <w:rPr>
          <w:i/>
          <w:color w:val="0F0D0D"/>
        </w:rPr>
        <w:t>з охорони праці щодо попередження суїциду серед</w:t>
      </w:r>
      <w:r w:rsidRPr="00D33007">
        <w:rPr>
          <w:i/>
          <w:color w:val="0F0D0D"/>
          <w:spacing w:val="1"/>
        </w:rPr>
        <w:t xml:space="preserve"> </w:t>
      </w:r>
      <w:r w:rsidR="00D3724B">
        <w:rPr>
          <w:i/>
          <w:color w:val="0F0D0D"/>
        </w:rPr>
        <w:t>здобувачів освіти</w:t>
      </w:r>
      <w:r w:rsidRPr="00D33007">
        <w:rPr>
          <w:i/>
          <w:color w:val="0F0D0D"/>
        </w:rPr>
        <w:t xml:space="preserve"> </w:t>
      </w:r>
      <w:r w:rsidRPr="00D33007">
        <w:rPr>
          <w:color w:val="0F0D0D"/>
        </w:rPr>
        <w:t>визначає і регулює організацію діяльності персоналу загальноосвітнього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навчального закладу щодо максимального зниження ризику самогубств серед</w:t>
      </w:r>
      <w:r w:rsidRPr="00D33007">
        <w:rPr>
          <w:color w:val="0F0D0D"/>
          <w:spacing w:val="1"/>
        </w:rPr>
        <w:t xml:space="preserve"> </w:t>
      </w:r>
      <w:r w:rsidR="00D3724B">
        <w:rPr>
          <w:color w:val="0F0D0D"/>
        </w:rPr>
        <w:t>здобувачів освіти</w:t>
      </w:r>
      <w:r w:rsidRPr="00D33007">
        <w:rPr>
          <w:color w:val="0F0D0D"/>
          <w:spacing w:val="-7"/>
        </w:rPr>
        <w:t xml:space="preserve"> </w:t>
      </w:r>
      <w:r w:rsidR="00C22ABA" w:rsidRPr="00D33007">
        <w:rPr>
          <w:color w:val="0F0D0D"/>
        </w:rPr>
        <w:t>ліцею</w:t>
      </w:r>
      <w:r w:rsidRPr="00D33007">
        <w:rPr>
          <w:color w:val="0F0D0D"/>
        </w:rPr>
        <w:t>.</w:t>
      </w:r>
      <w:r w:rsidRPr="00D33007">
        <w:rPr>
          <w:color w:val="0F0D0D"/>
          <w:spacing w:val="-5"/>
        </w:rPr>
        <w:t xml:space="preserve"> </w:t>
      </w:r>
      <w:r w:rsidRPr="00D33007">
        <w:rPr>
          <w:color w:val="0F0D0D"/>
        </w:rPr>
        <w:t>Заходи,</w:t>
      </w:r>
      <w:r w:rsidRPr="00D33007">
        <w:rPr>
          <w:color w:val="0F0D0D"/>
          <w:spacing w:val="-7"/>
        </w:rPr>
        <w:t xml:space="preserve"> </w:t>
      </w:r>
      <w:r w:rsidRPr="00D33007">
        <w:rPr>
          <w:color w:val="0F0D0D"/>
        </w:rPr>
        <w:t>спрямовані</w:t>
      </w:r>
      <w:r w:rsidRPr="00D33007">
        <w:rPr>
          <w:color w:val="0F0D0D"/>
          <w:spacing w:val="-8"/>
        </w:rPr>
        <w:t xml:space="preserve"> </w:t>
      </w:r>
      <w:r w:rsidRPr="00D33007">
        <w:rPr>
          <w:color w:val="0F0D0D"/>
        </w:rPr>
        <w:t>на</w:t>
      </w:r>
      <w:r w:rsidRPr="00D33007">
        <w:rPr>
          <w:color w:val="0F0D0D"/>
          <w:spacing w:val="-8"/>
        </w:rPr>
        <w:t xml:space="preserve"> </w:t>
      </w:r>
      <w:r w:rsidRPr="00D33007">
        <w:rPr>
          <w:color w:val="0F0D0D"/>
        </w:rPr>
        <w:t>профілактику</w:t>
      </w:r>
      <w:r w:rsidRPr="00D33007">
        <w:rPr>
          <w:color w:val="0F0D0D"/>
          <w:spacing w:val="-7"/>
        </w:rPr>
        <w:t xml:space="preserve"> </w:t>
      </w:r>
      <w:r w:rsidRPr="00D33007">
        <w:rPr>
          <w:color w:val="0F0D0D"/>
        </w:rPr>
        <w:t>та</w:t>
      </w:r>
      <w:r w:rsidRPr="00D33007">
        <w:rPr>
          <w:color w:val="0F0D0D"/>
          <w:spacing w:val="-6"/>
        </w:rPr>
        <w:t xml:space="preserve"> </w:t>
      </w:r>
      <w:r w:rsidRPr="00D33007">
        <w:rPr>
          <w:color w:val="0F0D0D"/>
        </w:rPr>
        <w:t>попередження</w:t>
      </w:r>
      <w:r w:rsidRPr="00D33007">
        <w:rPr>
          <w:color w:val="0F0D0D"/>
          <w:spacing w:val="-6"/>
        </w:rPr>
        <w:t xml:space="preserve"> </w:t>
      </w:r>
      <w:r w:rsidRPr="00D33007">
        <w:rPr>
          <w:color w:val="0F0D0D"/>
        </w:rPr>
        <w:t>самогубств</w:t>
      </w:r>
      <w:r w:rsidRPr="00D33007">
        <w:rPr>
          <w:color w:val="0F0D0D"/>
          <w:spacing w:val="-68"/>
        </w:rPr>
        <w:t xml:space="preserve"> </w:t>
      </w:r>
      <w:r w:rsidRPr="00D33007">
        <w:rPr>
          <w:color w:val="0F0D0D"/>
        </w:rPr>
        <w:t>серед</w:t>
      </w:r>
      <w:r w:rsidRPr="00D33007">
        <w:rPr>
          <w:color w:val="0F0D0D"/>
          <w:spacing w:val="1"/>
        </w:rPr>
        <w:t xml:space="preserve"> </w:t>
      </w:r>
      <w:r w:rsidR="00D3724B">
        <w:rPr>
          <w:color w:val="0F0D0D"/>
        </w:rPr>
        <w:t>здобувачів освіти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не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повинні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обмежувати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їх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права,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завдавати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їм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моральної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або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фізичної шкоди.</w:t>
      </w:r>
    </w:p>
    <w:p w:rsidR="00DF776F" w:rsidRPr="00D33007" w:rsidRDefault="00DC6427" w:rsidP="00007947">
      <w:pPr>
        <w:pStyle w:val="1"/>
        <w:spacing w:line="240" w:lineRule="auto"/>
        <w:ind w:left="0" w:firstLine="709"/>
        <w:jc w:val="left"/>
      </w:pPr>
      <w:r w:rsidRPr="00D33007">
        <w:rPr>
          <w:color w:val="0F0D0D"/>
        </w:rPr>
        <w:t>1.</w:t>
      </w:r>
      <w:r w:rsidRPr="00D33007">
        <w:rPr>
          <w:color w:val="0F0D0D"/>
          <w:spacing w:val="-4"/>
        </w:rPr>
        <w:t xml:space="preserve"> </w:t>
      </w:r>
      <w:r w:rsidRPr="00D33007">
        <w:rPr>
          <w:color w:val="0F0D0D"/>
        </w:rPr>
        <w:t>Початкові</w:t>
      </w:r>
      <w:r w:rsidRPr="00D33007">
        <w:rPr>
          <w:color w:val="0F0D0D"/>
          <w:spacing w:val="-1"/>
        </w:rPr>
        <w:t xml:space="preserve"> </w:t>
      </w:r>
      <w:r w:rsidRPr="00D33007">
        <w:rPr>
          <w:color w:val="0F0D0D"/>
        </w:rPr>
        <w:t>заходи</w:t>
      </w:r>
    </w:p>
    <w:p w:rsidR="00DF776F" w:rsidRPr="00D33007" w:rsidRDefault="00DC6427" w:rsidP="00007947">
      <w:pPr>
        <w:pStyle w:val="a3"/>
        <w:ind w:left="0" w:firstLine="709"/>
        <w:jc w:val="left"/>
      </w:pPr>
      <w:r w:rsidRPr="00D33007">
        <w:rPr>
          <w:color w:val="0F0D0D"/>
        </w:rPr>
        <w:t>1.1.</w:t>
      </w:r>
      <w:r w:rsidRPr="00D33007">
        <w:rPr>
          <w:color w:val="D13438"/>
          <w:spacing w:val="-3"/>
        </w:rPr>
        <w:t xml:space="preserve"> </w:t>
      </w:r>
      <w:r w:rsidRPr="00D33007">
        <w:rPr>
          <w:color w:val="000000" w:themeColor="text1"/>
        </w:rPr>
        <w:t>У</w:t>
      </w:r>
      <w:r w:rsidRPr="00D33007">
        <w:rPr>
          <w:color w:val="000000" w:themeColor="text1"/>
          <w:spacing w:val="-5"/>
        </w:rPr>
        <w:t xml:space="preserve"> </w:t>
      </w:r>
      <w:r w:rsidRPr="00D33007">
        <w:rPr>
          <w:color w:val="000000" w:themeColor="text1"/>
        </w:rPr>
        <w:t>разі,</w:t>
      </w:r>
      <w:r w:rsidRPr="00D33007">
        <w:rPr>
          <w:color w:val="000000" w:themeColor="text1"/>
          <w:spacing w:val="-1"/>
        </w:rPr>
        <w:t xml:space="preserve"> </w:t>
      </w:r>
      <w:r w:rsidRPr="00D33007">
        <w:rPr>
          <w:color w:val="000000" w:themeColor="text1"/>
        </w:rPr>
        <w:t>коли</w:t>
      </w:r>
      <w:r w:rsidRPr="00D33007">
        <w:rPr>
          <w:color w:val="000000" w:themeColor="text1"/>
          <w:spacing w:val="-4"/>
        </w:rPr>
        <w:t xml:space="preserve"> </w:t>
      </w:r>
      <w:r w:rsidRPr="00D33007">
        <w:rPr>
          <w:color w:val="000000" w:themeColor="text1"/>
        </w:rPr>
        <w:t>помічена</w:t>
      </w:r>
      <w:r w:rsidRPr="00D33007">
        <w:rPr>
          <w:color w:val="000000" w:themeColor="text1"/>
          <w:spacing w:val="-1"/>
        </w:rPr>
        <w:t xml:space="preserve"> </w:t>
      </w:r>
      <w:r w:rsidRPr="00D33007">
        <w:rPr>
          <w:color w:val="000000" w:themeColor="text1"/>
        </w:rPr>
        <w:t>схильність</w:t>
      </w:r>
      <w:r w:rsidRPr="00D33007">
        <w:rPr>
          <w:color w:val="000000" w:themeColor="text1"/>
          <w:spacing w:val="-2"/>
        </w:rPr>
        <w:t xml:space="preserve"> </w:t>
      </w:r>
      <w:r w:rsidRPr="00D33007">
        <w:rPr>
          <w:color w:val="000000" w:themeColor="text1"/>
        </w:rPr>
        <w:t>учня</w:t>
      </w:r>
      <w:r w:rsidRPr="00D33007">
        <w:rPr>
          <w:color w:val="000000" w:themeColor="text1"/>
          <w:spacing w:val="-2"/>
        </w:rPr>
        <w:t xml:space="preserve"> </w:t>
      </w:r>
      <w:r w:rsidRPr="00D33007">
        <w:rPr>
          <w:color w:val="000000" w:themeColor="text1"/>
        </w:rPr>
        <w:t>до</w:t>
      </w:r>
      <w:r w:rsidRPr="00D33007">
        <w:rPr>
          <w:color w:val="000000" w:themeColor="text1"/>
          <w:spacing w:val="-1"/>
        </w:rPr>
        <w:t xml:space="preserve"> </w:t>
      </w:r>
      <w:r w:rsidRPr="00D33007">
        <w:rPr>
          <w:color w:val="000000" w:themeColor="text1"/>
        </w:rPr>
        <w:t>суїциду:</w:t>
      </w:r>
    </w:p>
    <w:p w:rsidR="00DF776F" w:rsidRPr="00D33007" w:rsidRDefault="00DC6427" w:rsidP="00007947">
      <w:pPr>
        <w:pStyle w:val="a6"/>
        <w:numPr>
          <w:ilvl w:val="0"/>
          <w:numId w:val="6"/>
        </w:numPr>
        <w:tabs>
          <w:tab w:val="left" w:pos="465"/>
        </w:tabs>
        <w:ind w:left="0" w:firstLine="709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 xml:space="preserve">необхідно дуже уважно вислухати </w:t>
      </w:r>
      <w:proofErr w:type="spellStart"/>
      <w:r w:rsidRPr="00D33007">
        <w:rPr>
          <w:color w:val="0F0D0D"/>
          <w:sz w:val="28"/>
          <w:szCs w:val="28"/>
        </w:rPr>
        <w:t>підлітка</w:t>
      </w:r>
      <w:proofErr w:type="spellEnd"/>
      <w:r w:rsidRPr="00D33007">
        <w:rPr>
          <w:color w:val="0F0D0D"/>
          <w:sz w:val="28"/>
          <w:szCs w:val="28"/>
        </w:rPr>
        <w:t>, який зважився на самогубство. У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стані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душевної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кризи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будь-кого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нас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необхідно,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щоб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нас</w:t>
      </w:r>
      <w:r w:rsidRPr="00D33007">
        <w:rPr>
          <w:color w:val="0F0D0D"/>
          <w:spacing w:val="-1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хто-небудь</w:t>
      </w:r>
      <w:r w:rsidRPr="00D33007">
        <w:rPr>
          <w:color w:val="0F0D0D"/>
          <w:spacing w:val="-1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вислухав.</w:t>
      </w:r>
    </w:p>
    <w:p w:rsidR="00DF776F" w:rsidRPr="00D33007" w:rsidRDefault="00DC6427" w:rsidP="00007947">
      <w:pPr>
        <w:pStyle w:val="a6"/>
        <w:numPr>
          <w:ilvl w:val="0"/>
          <w:numId w:val="6"/>
        </w:numPr>
        <w:tabs>
          <w:tab w:val="left" w:pos="465"/>
        </w:tabs>
        <w:ind w:left="0" w:firstLine="709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слід докласти всіх можливих зусиль, щоб зрозуміти проблему, яка ховається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словами;</w:t>
      </w:r>
    </w:p>
    <w:p w:rsidR="00DF776F" w:rsidRPr="00D33007" w:rsidRDefault="00DC6427" w:rsidP="00007947">
      <w:pPr>
        <w:pStyle w:val="a6"/>
        <w:numPr>
          <w:ilvl w:val="0"/>
          <w:numId w:val="6"/>
        </w:numPr>
        <w:tabs>
          <w:tab w:val="left" w:pos="465"/>
        </w:tabs>
        <w:ind w:left="0" w:firstLine="709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 xml:space="preserve">оцініть серйозність намірів і почуттів </w:t>
      </w:r>
      <w:proofErr w:type="spellStart"/>
      <w:r w:rsidRPr="00D33007">
        <w:rPr>
          <w:color w:val="0F0D0D"/>
          <w:sz w:val="28"/>
          <w:szCs w:val="28"/>
        </w:rPr>
        <w:t>підлітка</w:t>
      </w:r>
      <w:proofErr w:type="spellEnd"/>
      <w:r w:rsidRPr="00D33007">
        <w:rPr>
          <w:color w:val="0F0D0D"/>
          <w:sz w:val="28"/>
          <w:szCs w:val="28"/>
        </w:rPr>
        <w:t>. Якщо він (вона) вже склав (а)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певний план суїциду значить ситуація найсерйозніша, ніж в разі, коли ці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плани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розпливчасті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невизначені;</w:t>
      </w:r>
    </w:p>
    <w:p w:rsidR="00DF776F" w:rsidRPr="00D33007" w:rsidRDefault="00DC6427" w:rsidP="00007947">
      <w:pPr>
        <w:pStyle w:val="a6"/>
        <w:numPr>
          <w:ilvl w:val="0"/>
          <w:numId w:val="6"/>
        </w:numPr>
        <w:tabs>
          <w:tab w:val="left" w:pos="465"/>
        </w:tabs>
        <w:ind w:left="0" w:firstLine="709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оцінити глибину емоційної кризи. Дитина може відчувати дуже серйозні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труднощі, але при цьому не думати про суїцид. Найчастіше людина, недавно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прибував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стані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депресії,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несподівано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починає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бурхливу,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невпинну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діяльність.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Такий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характер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поведінки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також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бути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підставою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для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тривоги;</w:t>
      </w:r>
    </w:p>
    <w:p w:rsidR="00DF776F" w:rsidRPr="00D33007" w:rsidRDefault="00DC6427" w:rsidP="00007947">
      <w:pPr>
        <w:pStyle w:val="a6"/>
        <w:numPr>
          <w:ilvl w:val="0"/>
          <w:numId w:val="6"/>
        </w:numPr>
        <w:tabs>
          <w:tab w:val="left" w:pos="465"/>
        </w:tabs>
        <w:ind w:left="0" w:firstLine="709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слід дуже уважно ставитися до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всіх, навіть самим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найменшим образам 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скаргами. Не можна нехтувати нічим зі сказаного. Діти можуть і не давати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волю своїм почуттям, тим самим приховуючи наявні у них проблеми, але в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той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же час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можуть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перебувати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стані глибокої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депресії;</w:t>
      </w:r>
    </w:p>
    <w:p w:rsidR="00DF776F" w:rsidRPr="00D33007" w:rsidRDefault="00DC6427" w:rsidP="00007947">
      <w:pPr>
        <w:pStyle w:val="a6"/>
        <w:numPr>
          <w:ilvl w:val="0"/>
          <w:numId w:val="6"/>
        </w:numPr>
        <w:tabs>
          <w:tab w:val="left" w:pos="465"/>
        </w:tabs>
        <w:ind w:left="0" w:firstLine="709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не слід боятися прямо запитати, чи не замислюється чи підліток про суїцид.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Практика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показує,</w:t>
      </w:r>
      <w:r w:rsidRPr="00D33007">
        <w:rPr>
          <w:color w:val="0F0D0D"/>
          <w:spacing w:val="-19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що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таке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питання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вкрай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proofErr w:type="spellStart"/>
      <w:r w:rsidRPr="00D33007">
        <w:rPr>
          <w:color w:val="0F0D0D"/>
          <w:sz w:val="28"/>
          <w:szCs w:val="28"/>
        </w:rPr>
        <w:t>рідко</w:t>
      </w:r>
      <w:proofErr w:type="spellEnd"/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приносить</w:t>
      </w:r>
      <w:r w:rsidRPr="00D33007">
        <w:rPr>
          <w:color w:val="0F0D0D"/>
          <w:spacing w:val="-1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шкоду.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Найчастіше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дитина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радий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можливості відкрито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розповісти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 свої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проблеми.</w:t>
      </w:r>
      <w:r w:rsidRPr="00D33007">
        <w:rPr>
          <w:color w:val="D13438"/>
          <w:sz w:val="28"/>
          <w:szCs w:val="28"/>
        </w:rPr>
        <w:t xml:space="preserve"> </w:t>
      </w:r>
      <w:r w:rsidRPr="00D33007">
        <w:rPr>
          <w:color w:val="000000" w:themeColor="text1"/>
          <w:sz w:val="28"/>
          <w:szCs w:val="28"/>
        </w:rPr>
        <w:t>Нижчеперелічені питання і зауваження допоможуть почати розмову про</w:t>
      </w:r>
      <w:r w:rsidRPr="00D33007">
        <w:rPr>
          <w:color w:val="000000" w:themeColor="text1"/>
          <w:spacing w:val="1"/>
          <w:sz w:val="28"/>
          <w:szCs w:val="28"/>
        </w:rPr>
        <w:t xml:space="preserve"> </w:t>
      </w:r>
      <w:r w:rsidRPr="00D33007">
        <w:rPr>
          <w:color w:val="000000" w:themeColor="text1"/>
          <w:sz w:val="28"/>
          <w:szCs w:val="28"/>
        </w:rPr>
        <w:t>самогубство</w:t>
      </w:r>
      <w:r w:rsidRPr="00D33007">
        <w:rPr>
          <w:color w:val="000000" w:themeColor="text1"/>
          <w:spacing w:val="-4"/>
          <w:sz w:val="28"/>
          <w:szCs w:val="28"/>
        </w:rPr>
        <w:t xml:space="preserve"> </w:t>
      </w:r>
      <w:r w:rsidRPr="00D33007">
        <w:rPr>
          <w:color w:val="000000" w:themeColor="text1"/>
          <w:sz w:val="28"/>
          <w:szCs w:val="28"/>
        </w:rPr>
        <w:t>і визначити</w:t>
      </w:r>
      <w:r w:rsidRPr="00D33007">
        <w:rPr>
          <w:color w:val="000000" w:themeColor="text1"/>
          <w:spacing w:val="1"/>
          <w:sz w:val="28"/>
          <w:szCs w:val="28"/>
        </w:rPr>
        <w:t xml:space="preserve"> </w:t>
      </w:r>
      <w:r w:rsidRPr="00D33007">
        <w:rPr>
          <w:color w:val="000000" w:themeColor="text1"/>
          <w:sz w:val="28"/>
          <w:szCs w:val="28"/>
        </w:rPr>
        <w:t>ступінь</w:t>
      </w:r>
      <w:r w:rsidRPr="00D33007">
        <w:rPr>
          <w:color w:val="000000" w:themeColor="text1"/>
          <w:spacing w:val="-2"/>
          <w:sz w:val="28"/>
          <w:szCs w:val="28"/>
        </w:rPr>
        <w:t xml:space="preserve"> </w:t>
      </w:r>
      <w:r w:rsidRPr="00D33007">
        <w:rPr>
          <w:color w:val="000000" w:themeColor="text1"/>
          <w:sz w:val="28"/>
          <w:szCs w:val="28"/>
        </w:rPr>
        <w:t>ризику</w:t>
      </w:r>
      <w:r w:rsidRPr="00D33007">
        <w:rPr>
          <w:color w:val="000000" w:themeColor="text1"/>
          <w:spacing w:val="-1"/>
          <w:sz w:val="28"/>
          <w:szCs w:val="28"/>
        </w:rPr>
        <w:t xml:space="preserve"> </w:t>
      </w:r>
      <w:r w:rsidRPr="00D33007">
        <w:rPr>
          <w:color w:val="000000" w:themeColor="text1"/>
          <w:sz w:val="28"/>
          <w:szCs w:val="28"/>
        </w:rPr>
        <w:t>в</w:t>
      </w:r>
      <w:r w:rsidRPr="00D33007">
        <w:rPr>
          <w:color w:val="000000" w:themeColor="text1"/>
          <w:spacing w:val="-1"/>
          <w:sz w:val="28"/>
          <w:szCs w:val="28"/>
        </w:rPr>
        <w:t xml:space="preserve"> </w:t>
      </w:r>
      <w:r w:rsidRPr="00D33007">
        <w:rPr>
          <w:color w:val="000000" w:themeColor="text1"/>
          <w:sz w:val="28"/>
          <w:szCs w:val="28"/>
        </w:rPr>
        <w:t>певній</w:t>
      </w:r>
      <w:r w:rsidRPr="00D33007">
        <w:rPr>
          <w:color w:val="000000" w:themeColor="text1"/>
          <w:spacing w:val="-1"/>
          <w:sz w:val="28"/>
          <w:szCs w:val="28"/>
        </w:rPr>
        <w:t xml:space="preserve"> </w:t>
      </w:r>
      <w:r w:rsidRPr="00D33007">
        <w:rPr>
          <w:color w:val="000000" w:themeColor="text1"/>
          <w:sz w:val="28"/>
          <w:szCs w:val="28"/>
        </w:rPr>
        <w:t>ситуації:</w:t>
      </w:r>
    </w:p>
    <w:p w:rsidR="00DF776F" w:rsidRPr="00D33007" w:rsidRDefault="00DC6427" w:rsidP="00007947">
      <w:pPr>
        <w:pStyle w:val="a6"/>
        <w:numPr>
          <w:ilvl w:val="0"/>
          <w:numId w:val="6"/>
        </w:numPr>
        <w:tabs>
          <w:tab w:val="left" w:pos="465"/>
        </w:tabs>
        <w:ind w:left="0" w:firstLine="709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Схоже, у тебе щось сталося. Що тебе турбує? (Так можна почати бесіду про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проблеми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дитини).</w:t>
      </w:r>
    </w:p>
    <w:p w:rsidR="00DF776F" w:rsidRPr="00D33007" w:rsidRDefault="00DC6427" w:rsidP="00007947">
      <w:pPr>
        <w:pStyle w:val="a6"/>
        <w:numPr>
          <w:ilvl w:val="0"/>
          <w:numId w:val="6"/>
        </w:numPr>
        <w:tabs>
          <w:tab w:val="left" w:pos="465"/>
        </w:tabs>
        <w:ind w:left="0" w:firstLine="709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Ти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замислювався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коли-небудь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самогубство?</w:t>
      </w:r>
    </w:p>
    <w:p w:rsidR="00DF776F" w:rsidRPr="00D33007" w:rsidRDefault="00DC6427" w:rsidP="00007947">
      <w:pPr>
        <w:pStyle w:val="a6"/>
        <w:numPr>
          <w:ilvl w:val="0"/>
          <w:numId w:val="6"/>
        </w:numPr>
        <w:tabs>
          <w:tab w:val="left" w:pos="465"/>
        </w:tabs>
        <w:ind w:left="0" w:firstLine="709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Яким чином ти плануєш це зробити? (Дане питання допоможе визначити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ступінь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ризику.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Чим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більш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докладно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складений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план,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тим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більша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ймовірність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 виконання).</w:t>
      </w:r>
    </w:p>
    <w:p w:rsidR="00DF776F" w:rsidRPr="00D33007" w:rsidRDefault="00DC6427" w:rsidP="00007947">
      <w:pPr>
        <w:pStyle w:val="a6"/>
        <w:numPr>
          <w:ilvl w:val="1"/>
          <w:numId w:val="4"/>
        </w:numPr>
        <w:tabs>
          <w:tab w:val="left" w:pos="714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pacing w:val="-1"/>
          <w:sz w:val="28"/>
          <w:szCs w:val="28"/>
        </w:rPr>
        <w:t>Твердження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про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те,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що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криза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вже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пройшла,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повинно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вводити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вас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оману. Найчастіше підліток відчуває полегшення після розмови про самогубство, але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через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деякий час знову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повернеться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тих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же думок.</w:t>
      </w:r>
    </w:p>
    <w:p w:rsidR="00DF776F" w:rsidRPr="00D33007" w:rsidRDefault="00DC6427" w:rsidP="00007947">
      <w:pPr>
        <w:pStyle w:val="a3"/>
        <w:tabs>
          <w:tab w:val="left" w:pos="3096"/>
          <w:tab w:val="left" w:pos="4873"/>
          <w:tab w:val="left" w:pos="6183"/>
          <w:tab w:val="left" w:pos="7971"/>
        </w:tabs>
        <w:ind w:left="0" w:firstLine="709"/>
      </w:pPr>
      <w:r w:rsidRPr="00D33007">
        <w:rPr>
          <w:color w:val="0F0D0D"/>
        </w:rPr>
        <w:t>Тому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не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залишайте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його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на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самоті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навіть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після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успішної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розмови.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Слід</w:t>
      </w:r>
      <w:r w:rsidRPr="00D33007">
        <w:rPr>
          <w:color w:val="0F0D0D"/>
          <w:spacing w:val="1"/>
        </w:rPr>
        <w:t xml:space="preserve"> </w:t>
      </w:r>
      <w:r w:rsidR="00311A18" w:rsidRPr="00D33007">
        <w:rPr>
          <w:color w:val="0F0D0D"/>
        </w:rPr>
        <w:t xml:space="preserve">підтримувати його і бути </w:t>
      </w:r>
      <w:r w:rsidRPr="00D33007">
        <w:rPr>
          <w:color w:val="0F0D0D"/>
        </w:rPr>
        <w:t>наполегливим.</w:t>
      </w:r>
      <w:r w:rsidRPr="00D33007">
        <w:rPr>
          <w:color w:val="0F0D0D"/>
          <w:spacing w:val="-68"/>
        </w:rPr>
        <w:t xml:space="preserve"> </w:t>
      </w:r>
      <w:r w:rsidRPr="00D33007">
        <w:rPr>
          <w:color w:val="0F0D0D"/>
        </w:rPr>
        <w:t>Кожна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людина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в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стані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душевної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кризи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потребує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строгих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стверджувальних</w:t>
      </w:r>
      <w:r w:rsidRPr="00D33007">
        <w:rPr>
          <w:color w:val="0F0D0D"/>
          <w:spacing w:val="-67"/>
        </w:rPr>
        <w:t xml:space="preserve"> </w:t>
      </w:r>
      <w:r w:rsidRPr="00D33007">
        <w:rPr>
          <w:color w:val="0F0D0D"/>
        </w:rPr>
        <w:t>вказівок. Усвідомлення вашої компетентності, що Ви зацікавлені його долею і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готові</w:t>
      </w:r>
      <w:r w:rsidRPr="00D33007">
        <w:rPr>
          <w:color w:val="0F0D0D"/>
          <w:spacing w:val="-15"/>
        </w:rPr>
        <w:t xml:space="preserve"> </w:t>
      </w:r>
      <w:r w:rsidRPr="00D33007">
        <w:rPr>
          <w:color w:val="0F0D0D"/>
        </w:rPr>
        <w:t>надати</w:t>
      </w:r>
      <w:r w:rsidRPr="00D33007">
        <w:rPr>
          <w:color w:val="0F0D0D"/>
          <w:spacing w:val="-15"/>
        </w:rPr>
        <w:t xml:space="preserve"> </w:t>
      </w:r>
      <w:r w:rsidRPr="00D33007">
        <w:rPr>
          <w:color w:val="0F0D0D"/>
        </w:rPr>
        <w:t>допомогу</w:t>
      </w:r>
      <w:r w:rsidRPr="00D33007">
        <w:rPr>
          <w:color w:val="0F0D0D"/>
          <w:spacing w:val="-15"/>
        </w:rPr>
        <w:t xml:space="preserve"> </w:t>
      </w:r>
      <w:r w:rsidRPr="00D33007">
        <w:rPr>
          <w:color w:val="0F0D0D"/>
        </w:rPr>
        <w:t>дадуть</w:t>
      </w:r>
      <w:r w:rsidRPr="00D33007">
        <w:rPr>
          <w:color w:val="0F0D0D"/>
          <w:spacing w:val="-15"/>
        </w:rPr>
        <w:t xml:space="preserve"> </w:t>
      </w:r>
      <w:r w:rsidRPr="00D33007">
        <w:rPr>
          <w:color w:val="0F0D0D"/>
        </w:rPr>
        <w:t>йому</w:t>
      </w:r>
      <w:r w:rsidRPr="00D33007">
        <w:rPr>
          <w:color w:val="0F0D0D"/>
          <w:spacing w:val="-13"/>
        </w:rPr>
        <w:t xml:space="preserve"> </w:t>
      </w:r>
      <w:r w:rsidRPr="00D33007">
        <w:rPr>
          <w:color w:val="0F0D0D"/>
        </w:rPr>
        <w:t>емоційну</w:t>
      </w:r>
      <w:r w:rsidRPr="00D33007">
        <w:rPr>
          <w:color w:val="0F0D0D"/>
          <w:spacing w:val="-15"/>
        </w:rPr>
        <w:t xml:space="preserve"> </w:t>
      </w:r>
      <w:r w:rsidRPr="00D33007">
        <w:rPr>
          <w:color w:val="0F0D0D"/>
        </w:rPr>
        <w:t>підтримку.</w:t>
      </w:r>
      <w:r w:rsidRPr="00D33007">
        <w:rPr>
          <w:color w:val="0F0D0D"/>
          <w:spacing w:val="-14"/>
        </w:rPr>
        <w:t xml:space="preserve"> </w:t>
      </w:r>
      <w:r w:rsidRPr="00D33007">
        <w:rPr>
          <w:color w:val="0F0D0D"/>
        </w:rPr>
        <w:t>Слід</w:t>
      </w:r>
      <w:r w:rsidRPr="00D33007">
        <w:rPr>
          <w:color w:val="0F0D0D"/>
          <w:spacing w:val="-14"/>
        </w:rPr>
        <w:t xml:space="preserve"> </w:t>
      </w:r>
      <w:r w:rsidRPr="00D33007">
        <w:rPr>
          <w:color w:val="0F0D0D"/>
        </w:rPr>
        <w:t>переконати</w:t>
      </w:r>
      <w:r w:rsidRPr="00D33007">
        <w:rPr>
          <w:color w:val="0F0D0D"/>
          <w:spacing w:val="-15"/>
        </w:rPr>
        <w:t xml:space="preserve"> </w:t>
      </w:r>
      <w:r w:rsidRPr="00D33007">
        <w:rPr>
          <w:color w:val="0F0D0D"/>
        </w:rPr>
        <w:t>його</w:t>
      </w:r>
      <w:r w:rsidRPr="00D33007">
        <w:rPr>
          <w:color w:val="0F0D0D"/>
          <w:spacing w:val="-68"/>
        </w:rPr>
        <w:t xml:space="preserve"> </w:t>
      </w:r>
      <w:r w:rsidRPr="00D33007">
        <w:rPr>
          <w:color w:val="0F0D0D"/>
        </w:rPr>
        <w:t>в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тому,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що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він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зробив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lastRenderedPageBreak/>
        <w:t>правильний</w:t>
      </w:r>
      <w:r w:rsidRPr="00D33007">
        <w:rPr>
          <w:color w:val="0F0D0D"/>
          <w:spacing w:val="71"/>
        </w:rPr>
        <w:t xml:space="preserve"> </w:t>
      </w:r>
      <w:r w:rsidRPr="00D33007">
        <w:rPr>
          <w:color w:val="0F0D0D"/>
        </w:rPr>
        <w:t>крок,</w:t>
      </w:r>
      <w:r w:rsidRPr="00D33007">
        <w:rPr>
          <w:color w:val="0F0D0D"/>
          <w:spacing w:val="71"/>
        </w:rPr>
        <w:t xml:space="preserve"> </w:t>
      </w:r>
      <w:r w:rsidRPr="00D33007">
        <w:rPr>
          <w:color w:val="0F0D0D"/>
        </w:rPr>
        <w:t>прийнявши</w:t>
      </w:r>
      <w:r w:rsidRPr="00D33007">
        <w:rPr>
          <w:color w:val="0F0D0D"/>
          <w:spacing w:val="71"/>
        </w:rPr>
        <w:t xml:space="preserve"> </w:t>
      </w:r>
      <w:r w:rsidRPr="00D33007">
        <w:rPr>
          <w:color w:val="0F0D0D"/>
        </w:rPr>
        <w:t>вашу</w:t>
      </w:r>
      <w:r w:rsidRPr="00D33007">
        <w:rPr>
          <w:color w:val="0F0D0D"/>
          <w:spacing w:val="71"/>
        </w:rPr>
        <w:t xml:space="preserve"> </w:t>
      </w:r>
      <w:r w:rsidRPr="00D33007">
        <w:rPr>
          <w:color w:val="0F0D0D"/>
        </w:rPr>
        <w:t>допомогу.</w:t>
      </w:r>
      <w:r w:rsidRPr="00D33007">
        <w:rPr>
          <w:color w:val="0F0D0D"/>
          <w:spacing w:val="1"/>
        </w:rPr>
        <w:t xml:space="preserve"> </w:t>
      </w:r>
      <w:r w:rsidRPr="00D33007">
        <w:rPr>
          <w:color w:val="0F0D0D"/>
        </w:rPr>
        <w:t>Потрібно</w:t>
      </w:r>
      <w:r w:rsidRPr="00D33007">
        <w:rPr>
          <w:color w:val="0F0D0D"/>
          <w:spacing w:val="-16"/>
        </w:rPr>
        <w:t xml:space="preserve"> </w:t>
      </w:r>
      <w:r w:rsidRPr="00D33007">
        <w:rPr>
          <w:color w:val="0F0D0D"/>
        </w:rPr>
        <w:t>оцінити</w:t>
      </w:r>
      <w:r w:rsidRPr="00D33007">
        <w:rPr>
          <w:color w:val="0F0D0D"/>
          <w:spacing w:val="-16"/>
        </w:rPr>
        <w:t xml:space="preserve"> </w:t>
      </w:r>
      <w:r w:rsidRPr="00D33007">
        <w:rPr>
          <w:color w:val="0F0D0D"/>
        </w:rPr>
        <w:t>його</w:t>
      </w:r>
      <w:r w:rsidRPr="00D33007">
        <w:rPr>
          <w:color w:val="0F0D0D"/>
          <w:spacing w:val="-16"/>
        </w:rPr>
        <w:t xml:space="preserve"> </w:t>
      </w:r>
      <w:r w:rsidRPr="00D33007">
        <w:rPr>
          <w:color w:val="0F0D0D"/>
        </w:rPr>
        <w:t>внутрішні</w:t>
      </w:r>
      <w:r w:rsidRPr="00D33007">
        <w:rPr>
          <w:color w:val="0F0D0D"/>
          <w:spacing w:val="-15"/>
        </w:rPr>
        <w:t xml:space="preserve"> </w:t>
      </w:r>
      <w:r w:rsidRPr="00D33007">
        <w:rPr>
          <w:color w:val="0F0D0D"/>
        </w:rPr>
        <w:t>можливості.</w:t>
      </w:r>
      <w:r w:rsidRPr="00D33007">
        <w:rPr>
          <w:color w:val="0F0D0D"/>
          <w:spacing w:val="-17"/>
        </w:rPr>
        <w:t xml:space="preserve"> </w:t>
      </w:r>
      <w:r w:rsidRPr="00D33007">
        <w:rPr>
          <w:color w:val="0F0D0D"/>
        </w:rPr>
        <w:t>Якщо</w:t>
      </w:r>
      <w:r w:rsidRPr="00D33007">
        <w:rPr>
          <w:color w:val="0F0D0D"/>
          <w:spacing w:val="-15"/>
        </w:rPr>
        <w:t xml:space="preserve"> </w:t>
      </w:r>
      <w:r w:rsidRPr="00D33007">
        <w:rPr>
          <w:color w:val="0F0D0D"/>
        </w:rPr>
        <w:t>людина</w:t>
      </w:r>
      <w:r w:rsidRPr="00D33007">
        <w:rPr>
          <w:color w:val="0F0D0D"/>
          <w:spacing w:val="-17"/>
        </w:rPr>
        <w:t xml:space="preserve"> </w:t>
      </w:r>
      <w:r w:rsidRPr="00D33007">
        <w:rPr>
          <w:color w:val="0F0D0D"/>
        </w:rPr>
        <w:t>здатна</w:t>
      </w:r>
      <w:r w:rsidRPr="00D33007">
        <w:rPr>
          <w:color w:val="0F0D0D"/>
          <w:spacing w:val="-17"/>
        </w:rPr>
        <w:t xml:space="preserve"> </w:t>
      </w:r>
      <w:r w:rsidRPr="00D33007">
        <w:rPr>
          <w:color w:val="0F0D0D"/>
        </w:rPr>
        <w:t>аналізувати</w:t>
      </w:r>
      <w:r w:rsidRPr="00D33007">
        <w:rPr>
          <w:color w:val="0F0D0D"/>
          <w:spacing w:val="-67"/>
        </w:rPr>
        <w:t xml:space="preserve"> </w:t>
      </w:r>
      <w:r w:rsidRPr="00D33007">
        <w:rPr>
          <w:color w:val="0F0D0D"/>
        </w:rPr>
        <w:t>і</w:t>
      </w:r>
      <w:r w:rsidRPr="00D33007">
        <w:rPr>
          <w:color w:val="0F0D0D"/>
          <w:spacing w:val="-12"/>
        </w:rPr>
        <w:t xml:space="preserve"> </w:t>
      </w:r>
      <w:r w:rsidRPr="00D33007">
        <w:rPr>
          <w:color w:val="0F0D0D"/>
        </w:rPr>
        <w:t>сприймати</w:t>
      </w:r>
      <w:r w:rsidRPr="00D33007">
        <w:rPr>
          <w:color w:val="0F0D0D"/>
          <w:spacing w:val="-13"/>
        </w:rPr>
        <w:t xml:space="preserve"> </w:t>
      </w:r>
      <w:r w:rsidRPr="00D33007">
        <w:rPr>
          <w:color w:val="0F0D0D"/>
        </w:rPr>
        <w:t>поради</w:t>
      </w:r>
      <w:r w:rsidRPr="00D33007">
        <w:rPr>
          <w:color w:val="0F0D0D"/>
          <w:spacing w:val="-13"/>
        </w:rPr>
        <w:t xml:space="preserve"> </w:t>
      </w:r>
      <w:r w:rsidRPr="00D33007">
        <w:rPr>
          <w:color w:val="0F0D0D"/>
        </w:rPr>
        <w:t>оточуючих,</w:t>
      </w:r>
      <w:r w:rsidRPr="00D33007">
        <w:rPr>
          <w:color w:val="0F0D0D"/>
          <w:spacing w:val="-13"/>
        </w:rPr>
        <w:t xml:space="preserve"> </w:t>
      </w:r>
      <w:r w:rsidRPr="00D33007">
        <w:rPr>
          <w:color w:val="0F0D0D"/>
        </w:rPr>
        <w:t>їй</w:t>
      </w:r>
      <w:r w:rsidRPr="00D33007">
        <w:rPr>
          <w:color w:val="0F0D0D"/>
          <w:spacing w:val="-12"/>
        </w:rPr>
        <w:t xml:space="preserve"> </w:t>
      </w:r>
      <w:r w:rsidRPr="00D33007">
        <w:rPr>
          <w:color w:val="0F0D0D"/>
        </w:rPr>
        <w:t>буде</w:t>
      </w:r>
      <w:r w:rsidRPr="00D33007">
        <w:rPr>
          <w:color w:val="0F0D0D"/>
          <w:spacing w:val="-12"/>
        </w:rPr>
        <w:t xml:space="preserve"> </w:t>
      </w:r>
      <w:r w:rsidRPr="00D33007">
        <w:rPr>
          <w:color w:val="0F0D0D"/>
        </w:rPr>
        <w:t>набагато</w:t>
      </w:r>
      <w:r w:rsidRPr="00D33007">
        <w:rPr>
          <w:color w:val="0F0D0D"/>
          <w:spacing w:val="-12"/>
        </w:rPr>
        <w:t xml:space="preserve"> </w:t>
      </w:r>
      <w:r w:rsidRPr="00D33007">
        <w:rPr>
          <w:color w:val="0F0D0D"/>
        </w:rPr>
        <w:t>легше</w:t>
      </w:r>
      <w:r w:rsidRPr="00D33007">
        <w:rPr>
          <w:color w:val="0F0D0D"/>
          <w:spacing w:val="-12"/>
        </w:rPr>
        <w:t xml:space="preserve"> </w:t>
      </w:r>
      <w:r w:rsidRPr="00D33007">
        <w:rPr>
          <w:color w:val="0F0D0D"/>
        </w:rPr>
        <w:t>відновити</w:t>
      </w:r>
      <w:r w:rsidRPr="00D33007">
        <w:rPr>
          <w:color w:val="0F0D0D"/>
          <w:spacing w:val="-12"/>
        </w:rPr>
        <w:t xml:space="preserve"> </w:t>
      </w:r>
      <w:r w:rsidRPr="00D33007">
        <w:rPr>
          <w:color w:val="0F0D0D"/>
        </w:rPr>
        <w:t>душевні</w:t>
      </w:r>
      <w:r w:rsidRPr="00D33007">
        <w:rPr>
          <w:color w:val="0F0D0D"/>
          <w:spacing w:val="-12"/>
        </w:rPr>
        <w:t xml:space="preserve"> </w:t>
      </w:r>
      <w:r w:rsidRPr="00D33007">
        <w:rPr>
          <w:color w:val="0F0D0D"/>
        </w:rPr>
        <w:t>сили</w:t>
      </w:r>
      <w:r w:rsidRPr="00D33007">
        <w:rPr>
          <w:color w:val="0F0D0D"/>
          <w:spacing w:val="-68"/>
        </w:rPr>
        <w:t xml:space="preserve"> </w:t>
      </w:r>
      <w:r w:rsidRPr="00D33007">
        <w:rPr>
          <w:color w:val="0F0D0D"/>
        </w:rPr>
        <w:t>і стабільність.</w:t>
      </w:r>
    </w:p>
    <w:p w:rsidR="00DF776F" w:rsidRPr="00D33007" w:rsidRDefault="00DC6427" w:rsidP="00007947">
      <w:pPr>
        <w:pStyle w:val="a6"/>
        <w:numPr>
          <w:ilvl w:val="1"/>
          <w:numId w:val="4"/>
        </w:numPr>
        <w:tabs>
          <w:tab w:val="left" w:pos="791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Потрібно врахувати і інші можливі джерела допомоги: друзів, родину,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докторів, священиків, до яких можна звернутися. Слід спробувати переконати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proofErr w:type="spellStart"/>
      <w:r w:rsidRPr="00D33007">
        <w:rPr>
          <w:color w:val="0F0D0D"/>
          <w:sz w:val="28"/>
          <w:szCs w:val="28"/>
        </w:rPr>
        <w:t>підлітка</w:t>
      </w:r>
      <w:proofErr w:type="spellEnd"/>
      <w:r w:rsidRPr="00D33007">
        <w:rPr>
          <w:color w:val="0F0D0D"/>
          <w:sz w:val="28"/>
          <w:szCs w:val="28"/>
        </w:rPr>
        <w:t xml:space="preserve"> звернутися за допомогою до фахівців (психолога, лікаря). В іншому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випадку потрібно звернутися до них самих, щоб спільно розробити стратегію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допомоги.</w:t>
      </w:r>
    </w:p>
    <w:p w:rsidR="00DF776F" w:rsidRPr="00D33007" w:rsidRDefault="00DC6427" w:rsidP="00007947">
      <w:pPr>
        <w:pStyle w:val="1"/>
        <w:numPr>
          <w:ilvl w:val="0"/>
          <w:numId w:val="7"/>
        </w:numPr>
        <w:tabs>
          <w:tab w:val="left" w:pos="1151"/>
        </w:tabs>
        <w:spacing w:line="240" w:lineRule="auto"/>
        <w:jc w:val="right"/>
        <w:rPr>
          <w:color w:val="0F0D0D"/>
        </w:rPr>
      </w:pPr>
      <w:r w:rsidRPr="00D33007">
        <w:rPr>
          <w:color w:val="0F0D0D"/>
        </w:rPr>
        <w:t>Як</w:t>
      </w:r>
      <w:r w:rsidRPr="00D33007">
        <w:rPr>
          <w:color w:val="0F0D0D"/>
          <w:spacing w:val="-4"/>
        </w:rPr>
        <w:t xml:space="preserve"> </w:t>
      </w:r>
      <w:r w:rsidRPr="00D33007">
        <w:rPr>
          <w:color w:val="0F0D0D"/>
        </w:rPr>
        <w:t>можна</w:t>
      </w:r>
      <w:r w:rsidRPr="00D33007">
        <w:rPr>
          <w:color w:val="0F0D0D"/>
          <w:spacing w:val="-1"/>
        </w:rPr>
        <w:t xml:space="preserve"> </w:t>
      </w:r>
      <w:r w:rsidRPr="00D33007">
        <w:rPr>
          <w:color w:val="0F0D0D"/>
        </w:rPr>
        <w:t>надати</w:t>
      </w:r>
      <w:r w:rsidRPr="00D33007">
        <w:rPr>
          <w:color w:val="0F0D0D"/>
          <w:spacing w:val="-3"/>
        </w:rPr>
        <w:t xml:space="preserve"> </w:t>
      </w:r>
      <w:r w:rsidRPr="00D33007">
        <w:rPr>
          <w:color w:val="0F0D0D"/>
        </w:rPr>
        <w:t>допомогу</w:t>
      </w:r>
      <w:r w:rsidRPr="00D33007">
        <w:rPr>
          <w:color w:val="0F0D0D"/>
          <w:spacing w:val="-4"/>
        </w:rPr>
        <w:t xml:space="preserve"> </w:t>
      </w:r>
      <w:r w:rsidRPr="00D33007">
        <w:rPr>
          <w:color w:val="0F0D0D"/>
        </w:rPr>
        <w:t>людині</w:t>
      </w:r>
      <w:r w:rsidRPr="00D33007">
        <w:rPr>
          <w:color w:val="0F0D0D"/>
          <w:spacing w:val="-3"/>
        </w:rPr>
        <w:t xml:space="preserve"> </w:t>
      </w:r>
      <w:r w:rsidRPr="00D33007">
        <w:rPr>
          <w:color w:val="0F0D0D"/>
        </w:rPr>
        <w:t>з</w:t>
      </w:r>
      <w:r w:rsidRPr="00D33007">
        <w:rPr>
          <w:color w:val="0F0D0D"/>
          <w:spacing w:val="-3"/>
        </w:rPr>
        <w:t xml:space="preserve"> </w:t>
      </w:r>
      <w:proofErr w:type="spellStart"/>
      <w:r w:rsidRPr="00D33007">
        <w:rPr>
          <w:color w:val="0F0D0D"/>
        </w:rPr>
        <w:t>суїцидальними</w:t>
      </w:r>
      <w:proofErr w:type="spellEnd"/>
      <w:r w:rsidRPr="00D33007">
        <w:rPr>
          <w:color w:val="0F0D0D"/>
          <w:spacing w:val="-2"/>
        </w:rPr>
        <w:t xml:space="preserve"> </w:t>
      </w:r>
      <w:r w:rsidRPr="00D33007">
        <w:rPr>
          <w:color w:val="0F0D0D"/>
        </w:rPr>
        <w:t>нахилами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779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В першу чергу, необхідно зрозуміти і запам'ятати, що далеко не кожен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потенційний самогубець є психічно хворим. І тих, кого витягли з того світу,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зовсім не обов'язково таврувати психіатричним діагнозом. Взагалі, суїцид не є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приводом для засудження. Ясна річ, що людина вибрала не найкращий і не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найрозумніший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варіант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вирішення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проблеми.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Але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це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вина,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біда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тому,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інших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способів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він знайти не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зміг.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729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Не потрібно довіряти і широко поширеному міфу про те, що «хто говорить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самогубство,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ніколи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цього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зробить».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деяких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випадках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заява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можливе самогубство може бути і демонстрацією, але це може бути і криком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 допомогу, який вирвався абсолютно випадково. І неспеціалісту «діагноз» в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такому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разі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поставити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дуже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складно.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Тому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можна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пропускати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їх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повз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вуха,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слід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приділяти увагу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подібним заявам.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757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Дуже важливо пам'ятати, що часто людині, яка перебуває в стані гострої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кризи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необхідно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просто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виговоритися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-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емоціям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потрібен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вихід.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Адже,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ймовірно, що вона не може довірити свої почуття кому-небудь з близьких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людей.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Тому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щирий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інтерес,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проявлену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участь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або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просто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терпляче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вислуховування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може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врятувати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 суїциду ще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одну людину.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796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випадку, якщо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 xml:space="preserve">ваш </w:t>
      </w:r>
      <w:r w:rsidR="00D3724B">
        <w:rPr>
          <w:color w:val="0F0D0D"/>
          <w:sz w:val="28"/>
          <w:szCs w:val="28"/>
        </w:rPr>
        <w:t>здобувач освіти</w:t>
      </w:r>
      <w:r w:rsidRPr="00D33007">
        <w:rPr>
          <w:color w:val="0F0D0D"/>
          <w:sz w:val="28"/>
          <w:szCs w:val="28"/>
        </w:rPr>
        <w:t xml:space="preserve"> в якийсь момент став вести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себе занадто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ризиковано - це теж є приводом для того, щоб прислухатися до його проблем.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Нічого,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він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цілком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сильна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особистість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-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можливо,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йому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просто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бракує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душевного тепла і розуміння? Варто врахувати, що прихований самогубець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часто сам вам ніколи не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поскаржиться.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722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Необхідно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бути</w:t>
      </w:r>
      <w:r w:rsidRPr="00D33007">
        <w:rPr>
          <w:color w:val="0F0D0D"/>
          <w:spacing w:val="-1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дуже</w:t>
      </w:r>
      <w:r w:rsidRPr="00D33007">
        <w:rPr>
          <w:color w:val="0F0D0D"/>
          <w:spacing w:val="-1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обережними</w:t>
      </w:r>
      <w:r w:rsidRPr="00D33007">
        <w:rPr>
          <w:color w:val="0F0D0D"/>
          <w:spacing w:val="-1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демонстративними</w:t>
      </w:r>
      <w:r w:rsidRPr="00D33007">
        <w:rPr>
          <w:color w:val="0F0D0D"/>
          <w:spacing w:val="-1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самогубцями.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Дуже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поширений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народі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метод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відмовити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допомогою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фрази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-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«чого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встав,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 xml:space="preserve">стрибай </w:t>
      </w:r>
      <w:proofErr w:type="spellStart"/>
      <w:r w:rsidRPr="00D33007">
        <w:rPr>
          <w:color w:val="0F0D0D"/>
          <w:sz w:val="28"/>
          <w:szCs w:val="28"/>
        </w:rPr>
        <w:t>давай</w:t>
      </w:r>
      <w:proofErr w:type="spellEnd"/>
      <w:r w:rsidRPr="00D33007">
        <w:rPr>
          <w:color w:val="0F0D0D"/>
          <w:sz w:val="28"/>
          <w:szCs w:val="28"/>
        </w:rPr>
        <w:t>» - може спрацювати з точністю до навпаки. В такому випадку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краще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сказати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такому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самогубцю,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ріше</w:t>
      </w:r>
      <w:bookmarkStart w:id="1" w:name="_GoBack"/>
      <w:bookmarkEnd w:id="1"/>
      <w:r w:rsidRPr="00D33007">
        <w:rPr>
          <w:color w:val="0F0D0D"/>
          <w:sz w:val="28"/>
          <w:szCs w:val="28"/>
        </w:rPr>
        <w:t>ння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суїцид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-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справа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дуже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особиста і вся відповідальність за таке рішення лежить на виключно самій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людині.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829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Якщо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ж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хто-небудь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допомогою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спроб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вами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відкрито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маніпулює, найкращий спосіб - триматися від нього якнайдалі (без глядачів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вистава не відбудеться). Чи не підтримуйте розмову непридатними способами.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Звичайно, підтримати інші методи розмови, найбільш допустимі, тут можна 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навіть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необхідно.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796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Слід показати людям, схильним до демонстративного самогубства, 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зовсім не обов'язково значима особистість, об'єкт його уваги, відреагує саме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так,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як цього хоче самогубець: цілком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ймовірно,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 улюблений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зовсім не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lastRenderedPageBreak/>
        <w:t>горюватиме над могилою, а весь навколишній світ зовсім не мучитиме себе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почуттям провини. І переконатися в цьому саму особисто у нього вже не буде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можливості.</w:t>
      </w:r>
      <w:r w:rsidRPr="00D33007">
        <w:rPr>
          <w:color w:val="0F0D0D"/>
          <w:spacing w:val="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Навіщо</w:t>
      </w:r>
      <w:r w:rsidRPr="00D33007">
        <w:rPr>
          <w:color w:val="0F0D0D"/>
          <w:spacing w:val="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ризикувати</w:t>
      </w:r>
      <w:r w:rsidRPr="00D33007">
        <w:rPr>
          <w:color w:val="0F0D0D"/>
          <w:spacing w:val="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своїм</w:t>
      </w:r>
      <w:r w:rsidRPr="00D33007">
        <w:rPr>
          <w:color w:val="0F0D0D"/>
          <w:spacing w:val="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життям</w:t>
      </w:r>
      <w:r w:rsidRPr="00D33007">
        <w:rPr>
          <w:color w:val="0F0D0D"/>
          <w:spacing w:val="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лише</w:t>
      </w:r>
      <w:r w:rsidRPr="00D33007">
        <w:rPr>
          <w:color w:val="0F0D0D"/>
          <w:spacing w:val="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для</w:t>
      </w:r>
      <w:r w:rsidRPr="00D33007">
        <w:rPr>
          <w:color w:val="0F0D0D"/>
          <w:spacing w:val="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того,</w:t>
      </w:r>
      <w:r w:rsidRPr="00D33007">
        <w:rPr>
          <w:color w:val="0F0D0D"/>
          <w:spacing w:val="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щоб</w:t>
      </w:r>
      <w:r w:rsidRPr="00D33007">
        <w:rPr>
          <w:color w:val="0F0D0D"/>
          <w:spacing w:val="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спробувати «комусь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щось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довести»?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Кращий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варіант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спробувати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вийти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діалог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конструктивними методами, а такі методи є в будь-якій ситуації. І Ви зможете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допомогти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учневі, відкривши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їх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для нього.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822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Вкрай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складно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відмовити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дитину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самогубства,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вказуючи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почуття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обов'язку: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можна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завдавати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болю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батькам,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можна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залишати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близьких,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ти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маєш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це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права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...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Такого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виду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тиск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може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тільки</w:t>
      </w:r>
      <w:r w:rsidRPr="00D33007">
        <w:rPr>
          <w:color w:val="0F0D0D"/>
          <w:spacing w:val="-1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підштовхнути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 фатального кроку: мовляв, я настільки вже нічого не значу, що і життям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власним розпоряджатися не маю права! Потрібно постаратися переконати цю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дитину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тому,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якщо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вона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бажає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цьому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житті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бути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значущою</w:t>
      </w:r>
      <w:r w:rsidRPr="00D33007">
        <w:rPr>
          <w:color w:val="0F0D0D"/>
          <w:spacing w:val="-1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особистістю: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чи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краще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буде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докласти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свою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голову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руки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того,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щоб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домогтися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значущості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найбільш адекватними методами?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Вкрай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важливо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переключити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потенційного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самогубця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думки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самогубство.</w:t>
      </w:r>
      <w:r w:rsidRPr="00D33007">
        <w:rPr>
          <w:color w:val="0F0D0D"/>
          <w:spacing w:val="-20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Але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не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можна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говорити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йому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«Та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ти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думай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це!»;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думки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будуть знову і знову повертатися до «забороненого плоду». Проведіть такий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експеримент.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Уявіть,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вам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сказали: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«Не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думай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слона».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Ну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як,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зараз в першу чергу подумали? Ото ж бо й воно. Точно так само не слід прямо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відмовляти людини «не думати про суїцид». Краще дати йому іншу роботу для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мозку!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884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Слід скористатися допомогою фахівця. Якщо Ви відзначили в поведінці,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зовнішньому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вигляді,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під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час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бесіди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дитиною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можливі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ознаки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самогубства,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намагайтеся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вирішити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дану</w:t>
      </w:r>
      <w:r w:rsidRPr="00D33007">
        <w:rPr>
          <w:color w:val="0F0D0D"/>
          <w:spacing w:val="-1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проблему</w:t>
      </w:r>
      <w:r w:rsidRPr="00D33007">
        <w:rPr>
          <w:color w:val="0F0D0D"/>
          <w:spacing w:val="-1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самі,</w:t>
      </w:r>
      <w:r w:rsidRPr="00D33007">
        <w:rPr>
          <w:color w:val="0F0D0D"/>
          <w:spacing w:val="-1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бійтеся</w:t>
      </w:r>
      <w:r w:rsidRPr="00D33007">
        <w:rPr>
          <w:color w:val="0F0D0D"/>
          <w:spacing w:val="-1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звернутися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</w:t>
      </w:r>
      <w:r w:rsidRPr="00D33007">
        <w:rPr>
          <w:color w:val="0F0D0D"/>
          <w:spacing w:val="-1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допомогою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 xml:space="preserve">до психолога освітньої установи. Це </w:t>
      </w:r>
      <w:proofErr w:type="spellStart"/>
      <w:r w:rsidRPr="00D33007">
        <w:rPr>
          <w:color w:val="0F0D0D"/>
          <w:sz w:val="28"/>
          <w:szCs w:val="28"/>
        </w:rPr>
        <w:t>внесе</w:t>
      </w:r>
      <w:proofErr w:type="spellEnd"/>
      <w:r w:rsidRPr="00D33007">
        <w:rPr>
          <w:color w:val="0F0D0D"/>
          <w:sz w:val="28"/>
          <w:szCs w:val="28"/>
        </w:rPr>
        <w:t xml:space="preserve"> великий внесок в порятунок чужого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життя.</w:t>
      </w:r>
    </w:p>
    <w:p w:rsidR="00DF776F" w:rsidRPr="00D33007" w:rsidRDefault="00DC6427" w:rsidP="00007947">
      <w:pPr>
        <w:pStyle w:val="a6"/>
        <w:numPr>
          <w:ilvl w:val="1"/>
          <w:numId w:val="3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Завжди пам'ятайте, що винних в суїциді, як правило, немає. Будь-яке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-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особисте,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усвідомлене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рішення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самої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людини.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розпоряджатися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своїм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життям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-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невід'ємне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право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кожної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особистості.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Але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найкращою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профілактикою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є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надання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можливості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кожному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відчути це право, так само як і право шукати інші способи вирішення проблем.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Коли людина відчуває себе потрібним хоча б самому собі, якщо він має право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голосу хоча б по відношенню до себе самого - вже хоча б, тому життя починає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представляти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для нього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досить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велику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цінність!</w:t>
      </w:r>
    </w:p>
    <w:p w:rsidR="00DF776F" w:rsidRPr="00D33007" w:rsidRDefault="00DC6427" w:rsidP="00007947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jc w:val="left"/>
        <w:rPr>
          <w:color w:val="0F0D0D"/>
        </w:rPr>
      </w:pPr>
      <w:r w:rsidRPr="00D33007">
        <w:rPr>
          <w:color w:val="0F0D0D"/>
        </w:rPr>
        <w:t>Прийоми</w:t>
      </w:r>
      <w:r w:rsidRPr="00D33007">
        <w:rPr>
          <w:color w:val="0F0D0D"/>
          <w:spacing w:val="-4"/>
        </w:rPr>
        <w:t xml:space="preserve"> </w:t>
      </w:r>
      <w:r w:rsidRPr="00D33007">
        <w:rPr>
          <w:color w:val="0F0D0D"/>
        </w:rPr>
        <w:t>попередження</w:t>
      </w:r>
      <w:r w:rsidRPr="00D33007">
        <w:rPr>
          <w:color w:val="0F0D0D"/>
          <w:spacing w:val="-3"/>
        </w:rPr>
        <w:t xml:space="preserve"> </w:t>
      </w:r>
      <w:r w:rsidRPr="00D33007">
        <w:rPr>
          <w:color w:val="0F0D0D"/>
        </w:rPr>
        <w:t>суїцидів</w:t>
      </w:r>
    </w:p>
    <w:p w:rsidR="00DF776F" w:rsidRPr="00D33007" w:rsidRDefault="00DC6427" w:rsidP="00007947">
      <w:pPr>
        <w:pStyle w:val="a6"/>
        <w:numPr>
          <w:ilvl w:val="1"/>
          <w:numId w:val="2"/>
        </w:numPr>
        <w:tabs>
          <w:tab w:val="left" w:pos="774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Не слід ставитися поблажливо до учня: він вже не «на верхньому рівні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дитячості»,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 на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«нижньому рівні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дорослості».</w:t>
      </w:r>
    </w:p>
    <w:p w:rsidR="00DF776F" w:rsidRPr="00D33007" w:rsidRDefault="00DC6427" w:rsidP="00007947">
      <w:pPr>
        <w:pStyle w:val="a6"/>
        <w:numPr>
          <w:ilvl w:val="1"/>
          <w:numId w:val="2"/>
        </w:numPr>
        <w:tabs>
          <w:tab w:val="left" w:pos="771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Завжди вислухайте - «Я чую тебе». Не намагайтеся втішати загальними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фразами</w:t>
      </w:r>
      <w:r w:rsidRPr="00D33007">
        <w:rPr>
          <w:color w:val="0F0D0D"/>
          <w:spacing w:val="3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типу</w:t>
      </w:r>
      <w:r w:rsidRPr="00D33007">
        <w:rPr>
          <w:color w:val="0F0D0D"/>
          <w:spacing w:val="3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«Ну,</w:t>
      </w:r>
      <w:r w:rsidRPr="00D33007">
        <w:rPr>
          <w:color w:val="0F0D0D"/>
          <w:spacing w:val="3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все</w:t>
      </w:r>
      <w:r w:rsidRPr="00D33007">
        <w:rPr>
          <w:color w:val="0F0D0D"/>
          <w:spacing w:val="3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3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так</w:t>
      </w:r>
      <w:r w:rsidRPr="00D33007">
        <w:rPr>
          <w:color w:val="0F0D0D"/>
          <w:spacing w:val="3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погано»,</w:t>
      </w:r>
      <w:r w:rsidRPr="00D33007">
        <w:rPr>
          <w:color w:val="0F0D0D"/>
          <w:spacing w:val="3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«Вам</w:t>
      </w:r>
      <w:r w:rsidRPr="00D33007">
        <w:rPr>
          <w:color w:val="0F0D0D"/>
          <w:spacing w:val="3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стане</w:t>
      </w:r>
      <w:r w:rsidRPr="00D33007">
        <w:rPr>
          <w:color w:val="0F0D0D"/>
          <w:spacing w:val="3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краще»,</w:t>
      </w:r>
      <w:r w:rsidRPr="00D33007">
        <w:rPr>
          <w:color w:val="0F0D0D"/>
          <w:spacing w:val="3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«Не</w:t>
      </w:r>
      <w:r w:rsidRPr="00D33007">
        <w:rPr>
          <w:color w:val="0F0D0D"/>
          <w:spacing w:val="3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варто</w:t>
      </w:r>
      <w:r w:rsidRPr="00D33007">
        <w:rPr>
          <w:color w:val="0F0D0D"/>
          <w:spacing w:val="3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цього</w:t>
      </w:r>
      <w:r w:rsidRPr="00D33007">
        <w:rPr>
          <w:sz w:val="28"/>
          <w:szCs w:val="28"/>
          <w:lang w:val="ru-RU"/>
        </w:rPr>
        <w:t xml:space="preserve"> </w:t>
      </w:r>
      <w:r w:rsidRPr="00D33007">
        <w:rPr>
          <w:color w:val="0F0D0D"/>
          <w:sz w:val="28"/>
          <w:szCs w:val="28"/>
        </w:rPr>
        <w:t>робити».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Потрібно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дати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йому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можливість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вимовитися.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proofErr w:type="spellStart"/>
      <w:r w:rsidRPr="00D33007">
        <w:rPr>
          <w:color w:val="0F0D0D"/>
          <w:sz w:val="28"/>
          <w:szCs w:val="28"/>
        </w:rPr>
        <w:t>Задавайте</w:t>
      </w:r>
      <w:proofErr w:type="spellEnd"/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йому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питання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 уважно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слухайте.</w:t>
      </w:r>
    </w:p>
    <w:p w:rsidR="00DF776F" w:rsidRPr="00D33007" w:rsidRDefault="00DC6427" w:rsidP="00007947">
      <w:pPr>
        <w:pStyle w:val="a6"/>
        <w:numPr>
          <w:ilvl w:val="1"/>
          <w:numId w:val="2"/>
        </w:numPr>
        <w:tabs>
          <w:tab w:val="left" w:pos="729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У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разі,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якщо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слова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вас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лякають,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необхідно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сказати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це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прямо.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вже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пізно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оберігати: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йому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потрібна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допомога,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фальшиві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запевнення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те,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 все добре.</w:t>
      </w:r>
    </w:p>
    <w:p w:rsidR="00DF776F" w:rsidRPr="00D33007" w:rsidRDefault="00DC6427" w:rsidP="00007947">
      <w:pPr>
        <w:pStyle w:val="a6"/>
        <w:numPr>
          <w:ilvl w:val="1"/>
          <w:numId w:val="2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Обговорюйте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-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відкрите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обговорення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планів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проблем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прибирає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lastRenderedPageBreak/>
        <w:t>тривожність. Не варто боятися говорити про це - більшість людей відчувають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proofErr w:type="spellStart"/>
      <w:r w:rsidRPr="00D33007">
        <w:rPr>
          <w:color w:val="0F0D0D"/>
          <w:sz w:val="28"/>
          <w:szCs w:val="28"/>
        </w:rPr>
        <w:t>незр</w:t>
      </w:r>
      <w:r w:rsidR="00D3724B">
        <w:rPr>
          <w:color w:val="0F0D0D"/>
          <w:sz w:val="28"/>
          <w:szCs w:val="28"/>
        </w:rPr>
        <w:t>здобувачі</w:t>
      </w:r>
      <w:proofErr w:type="spellEnd"/>
      <w:r w:rsidR="00D3724B">
        <w:rPr>
          <w:color w:val="0F0D0D"/>
          <w:sz w:val="28"/>
          <w:szCs w:val="28"/>
        </w:rPr>
        <w:t xml:space="preserve"> </w:t>
      </w:r>
      <w:proofErr w:type="spellStart"/>
      <w:r w:rsidR="00D3724B">
        <w:rPr>
          <w:color w:val="0F0D0D"/>
          <w:sz w:val="28"/>
          <w:szCs w:val="28"/>
        </w:rPr>
        <w:t>освіти</w:t>
      </w:r>
      <w:r w:rsidRPr="00D33007">
        <w:rPr>
          <w:color w:val="0F0D0D"/>
          <w:sz w:val="28"/>
          <w:szCs w:val="28"/>
        </w:rPr>
        <w:t>сть</w:t>
      </w:r>
      <w:proofErr w:type="spellEnd"/>
      <w:r w:rsidRPr="00D33007">
        <w:rPr>
          <w:color w:val="0F0D0D"/>
          <w:sz w:val="28"/>
          <w:szCs w:val="28"/>
        </w:rPr>
        <w:t>, кажучи про суїцид, і це проявляється в запереченні або уникненні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цієї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теми.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Розмови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можуть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спровокувати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суїциду,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тоді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як</w:t>
      </w:r>
      <w:r w:rsidRPr="00D33007">
        <w:rPr>
          <w:color w:val="0F0D0D"/>
          <w:spacing w:val="-1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уникнення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цієї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теми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збільшує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тривожність,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підозрілість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співрозмовника.</w:t>
      </w:r>
    </w:p>
    <w:p w:rsidR="00DF776F" w:rsidRPr="00D33007" w:rsidRDefault="00DC6427" w:rsidP="00007947">
      <w:pPr>
        <w:pStyle w:val="a3"/>
        <w:ind w:left="0" w:firstLine="709"/>
      </w:pPr>
      <w:r w:rsidRPr="00D33007">
        <w:rPr>
          <w:color w:val="0F0D0D"/>
        </w:rPr>
        <w:t>Не</w:t>
      </w:r>
      <w:r w:rsidRPr="00D33007">
        <w:rPr>
          <w:color w:val="0F0D0D"/>
          <w:spacing w:val="-2"/>
        </w:rPr>
        <w:t xml:space="preserve"> </w:t>
      </w:r>
      <w:r w:rsidRPr="00D33007">
        <w:rPr>
          <w:color w:val="0F0D0D"/>
        </w:rPr>
        <w:t>тисніть</w:t>
      </w:r>
      <w:r w:rsidRPr="00D33007">
        <w:rPr>
          <w:color w:val="0F0D0D"/>
          <w:spacing w:val="-2"/>
        </w:rPr>
        <w:t xml:space="preserve"> </w:t>
      </w:r>
      <w:r w:rsidRPr="00D33007">
        <w:rPr>
          <w:color w:val="0F0D0D"/>
        </w:rPr>
        <w:t>на</w:t>
      </w:r>
      <w:r w:rsidRPr="00D33007">
        <w:rPr>
          <w:color w:val="0F0D0D"/>
          <w:spacing w:val="-4"/>
        </w:rPr>
        <w:t xml:space="preserve"> </w:t>
      </w:r>
      <w:r w:rsidRPr="00D33007">
        <w:rPr>
          <w:color w:val="0F0D0D"/>
        </w:rPr>
        <w:t>нього.</w:t>
      </w:r>
      <w:r w:rsidRPr="00D33007">
        <w:rPr>
          <w:color w:val="0F0D0D"/>
          <w:spacing w:val="-4"/>
        </w:rPr>
        <w:t xml:space="preserve"> </w:t>
      </w:r>
      <w:r w:rsidRPr="00D33007">
        <w:rPr>
          <w:color w:val="0F0D0D"/>
        </w:rPr>
        <w:t>Але</w:t>
      </w:r>
      <w:r w:rsidRPr="00D33007">
        <w:rPr>
          <w:color w:val="0F0D0D"/>
          <w:spacing w:val="-1"/>
        </w:rPr>
        <w:t xml:space="preserve"> </w:t>
      </w:r>
      <w:r w:rsidRPr="00D33007">
        <w:rPr>
          <w:color w:val="0F0D0D"/>
        </w:rPr>
        <w:t>покажіть,</w:t>
      </w:r>
      <w:r w:rsidRPr="00D33007">
        <w:rPr>
          <w:color w:val="0F0D0D"/>
          <w:spacing w:val="-2"/>
        </w:rPr>
        <w:t xml:space="preserve"> </w:t>
      </w:r>
      <w:r w:rsidRPr="00D33007">
        <w:rPr>
          <w:color w:val="0F0D0D"/>
        </w:rPr>
        <w:t>що</w:t>
      </w:r>
      <w:r w:rsidRPr="00D33007">
        <w:rPr>
          <w:color w:val="0F0D0D"/>
          <w:spacing w:val="-4"/>
        </w:rPr>
        <w:t xml:space="preserve"> </w:t>
      </w:r>
      <w:r w:rsidRPr="00D33007">
        <w:rPr>
          <w:color w:val="0F0D0D"/>
        </w:rPr>
        <w:t>його</w:t>
      </w:r>
      <w:r w:rsidRPr="00D33007">
        <w:rPr>
          <w:color w:val="0F0D0D"/>
          <w:spacing w:val="-3"/>
        </w:rPr>
        <w:t xml:space="preserve"> </w:t>
      </w:r>
      <w:r w:rsidRPr="00D33007">
        <w:rPr>
          <w:color w:val="0F0D0D"/>
        </w:rPr>
        <w:t>доля</w:t>
      </w:r>
      <w:r w:rsidRPr="00D33007">
        <w:rPr>
          <w:color w:val="0F0D0D"/>
          <w:spacing w:val="-1"/>
        </w:rPr>
        <w:t xml:space="preserve"> </w:t>
      </w:r>
      <w:r w:rsidRPr="00D33007">
        <w:rPr>
          <w:color w:val="0F0D0D"/>
        </w:rPr>
        <w:t>вам</w:t>
      </w:r>
      <w:r w:rsidRPr="00D33007">
        <w:rPr>
          <w:color w:val="0F0D0D"/>
          <w:spacing w:val="-3"/>
        </w:rPr>
        <w:t xml:space="preserve"> </w:t>
      </w:r>
      <w:r w:rsidRPr="00D33007">
        <w:rPr>
          <w:color w:val="0F0D0D"/>
        </w:rPr>
        <w:t>не</w:t>
      </w:r>
      <w:r w:rsidRPr="00D33007">
        <w:rPr>
          <w:color w:val="0F0D0D"/>
          <w:spacing w:val="-4"/>
        </w:rPr>
        <w:t xml:space="preserve"> </w:t>
      </w:r>
      <w:r w:rsidRPr="00D33007">
        <w:rPr>
          <w:color w:val="0F0D0D"/>
        </w:rPr>
        <w:t>байдужа.</w:t>
      </w:r>
    </w:p>
    <w:p w:rsidR="00DF776F" w:rsidRPr="00D33007" w:rsidRDefault="00DC6427" w:rsidP="00007947">
      <w:pPr>
        <w:pStyle w:val="a6"/>
        <w:numPr>
          <w:ilvl w:val="1"/>
          <w:numId w:val="2"/>
        </w:numPr>
        <w:tabs>
          <w:tab w:val="left" w:pos="855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Будьте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дуже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уважні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непрямих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показників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передбачуваному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самогубстві.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Будь-яку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жартівливу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згадку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або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загрозу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потрібно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сприймати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всерйоз.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Підлітки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часто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заперечують,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говорили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серйозно,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намагаються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висміювати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співрозмовника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зайву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тривожність,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можуть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зображати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гнів.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Говоріть,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 приймаєте</w:t>
      </w:r>
      <w:r w:rsidRPr="00D33007">
        <w:rPr>
          <w:color w:val="0F0D0D"/>
          <w:spacing w:val="-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їх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серйозно.</w:t>
      </w:r>
    </w:p>
    <w:p w:rsidR="00DF776F" w:rsidRPr="00D33007" w:rsidRDefault="00DC6427" w:rsidP="00007947">
      <w:pPr>
        <w:pStyle w:val="a6"/>
        <w:numPr>
          <w:ilvl w:val="1"/>
          <w:numId w:val="2"/>
        </w:numPr>
        <w:tabs>
          <w:tab w:val="left" w:pos="714"/>
        </w:tabs>
        <w:ind w:left="0" w:firstLine="709"/>
        <w:jc w:val="both"/>
        <w:rPr>
          <w:sz w:val="28"/>
          <w:szCs w:val="28"/>
        </w:rPr>
      </w:pPr>
      <w:proofErr w:type="spellStart"/>
      <w:r w:rsidRPr="00D33007">
        <w:rPr>
          <w:color w:val="0F0D0D"/>
          <w:spacing w:val="-1"/>
          <w:sz w:val="28"/>
          <w:szCs w:val="28"/>
        </w:rPr>
        <w:t>Задавайте</w:t>
      </w:r>
      <w:proofErr w:type="spellEnd"/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питання</w:t>
      </w:r>
      <w:r w:rsidRPr="00D33007">
        <w:rPr>
          <w:color w:val="0F0D0D"/>
          <w:spacing w:val="-12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-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узагальнюйте,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виконуйте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proofErr w:type="spellStart"/>
      <w:r w:rsidRPr="00D33007">
        <w:rPr>
          <w:color w:val="0F0D0D"/>
          <w:sz w:val="28"/>
          <w:szCs w:val="28"/>
        </w:rPr>
        <w:t>рефреймінг</w:t>
      </w:r>
      <w:proofErr w:type="spellEnd"/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-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«Таке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враження,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насправді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говориш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...»,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«Більшість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людей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замислювалося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...»,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«Ти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коли-небудь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думав,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як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зробити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його?»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Якщо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вами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отримана відповідь, переходите на конкретику. Пістолет? А ти коли-небудь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стріляв? А де ти його візьмеш? Що тоді станеться? А що якщо ти схибиш? Хто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тебе знайде? Ти думав про свої похорони? Хто на них прийде? Недомовлене,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приховане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повинні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зробити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явним.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Допоможіть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підлітку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відкрито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говорити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думати</w:t>
      </w:r>
      <w:r w:rsidRPr="00D33007">
        <w:rPr>
          <w:color w:val="0F0D0D"/>
          <w:spacing w:val="-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своїх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помислах.</w:t>
      </w:r>
    </w:p>
    <w:p w:rsidR="00DF776F" w:rsidRPr="00D33007" w:rsidRDefault="00DC6427" w:rsidP="00007947">
      <w:pPr>
        <w:pStyle w:val="a6"/>
        <w:numPr>
          <w:ilvl w:val="1"/>
          <w:numId w:val="2"/>
        </w:numPr>
        <w:tabs>
          <w:tab w:val="left" w:pos="729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Підкреслюється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тимчасовий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характер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проблем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-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визнайте,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почуття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дуже сильні, проблеми дуже складні - дізнайтеся, як ви можете допомогти, так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як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вам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він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уже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довіряє.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Постарайтеся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дізнатися,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хто</w:t>
      </w:r>
      <w:r w:rsidRPr="00D33007">
        <w:rPr>
          <w:color w:val="0F0D0D"/>
          <w:spacing w:val="-1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ще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міг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би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допомогти</w:t>
      </w:r>
      <w:r w:rsidRPr="00D33007">
        <w:rPr>
          <w:color w:val="0F0D0D"/>
          <w:spacing w:val="-1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даній</w:t>
      </w:r>
      <w:r w:rsidRPr="00D33007">
        <w:rPr>
          <w:color w:val="0F0D0D"/>
          <w:spacing w:val="-6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ситуації.</w:t>
      </w:r>
    </w:p>
    <w:p w:rsidR="00DF776F" w:rsidRPr="00D33007" w:rsidRDefault="00DC6427" w:rsidP="00007947">
      <w:pPr>
        <w:pStyle w:val="a6"/>
        <w:numPr>
          <w:ilvl w:val="1"/>
          <w:numId w:val="2"/>
        </w:numPr>
        <w:tabs>
          <w:tab w:val="left" w:pos="738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 xml:space="preserve">Якщо ви не дуже добре розбираєтеся в темі, </w:t>
      </w:r>
      <w:proofErr w:type="spellStart"/>
      <w:r w:rsidRPr="00D33007">
        <w:rPr>
          <w:color w:val="0F0D0D"/>
          <w:sz w:val="28"/>
          <w:szCs w:val="28"/>
        </w:rPr>
        <w:t>відправте</w:t>
      </w:r>
      <w:proofErr w:type="spellEnd"/>
      <w:r w:rsidRPr="00D33007">
        <w:rPr>
          <w:color w:val="0F0D0D"/>
          <w:sz w:val="28"/>
          <w:szCs w:val="28"/>
        </w:rPr>
        <w:t xml:space="preserve"> дитину до того, хто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краще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вас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зможе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зрозуміти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його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почуття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(іншого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фахівця).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Шукайте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інформацію разом з ним. В цьому випадку, визнавши свою некомпетентність,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ви завоюєте повагу. Надалі, коли ситуація проясниться, зможете допомогти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доброю</w:t>
      </w:r>
      <w:r w:rsidRPr="00D33007">
        <w:rPr>
          <w:color w:val="0F0D0D"/>
          <w:spacing w:val="-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порадою.</w:t>
      </w:r>
    </w:p>
    <w:p w:rsidR="00DF776F" w:rsidRPr="00D33007" w:rsidRDefault="00F67401" w:rsidP="00007947">
      <w:pPr>
        <w:pStyle w:val="1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color w:val="0F0D0D"/>
        </w:rPr>
      </w:pPr>
      <w:r w:rsidRPr="00D33007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A5785A6" wp14:editId="3AAF0FA4">
            <wp:simplePos x="0" y="0"/>
            <wp:positionH relativeFrom="column">
              <wp:posOffset>2322830</wp:posOffset>
            </wp:positionH>
            <wp:positionV relativeFrom="paragraph">
              <wp:posOffset>123190</wp:posOffset>
            </wp:positionV>
            <wp:extent cx="1845310" cy="5830570"/>
            <wp:effectExtent l="762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427" w:rsidRPr="00D33007">
        <w:rPr>
          <w:color w:val="0F0D0D"/>
        </w:rPr>
        <w:t>Завершальні</w:t>
      </w:r>
      <w:r w:rsidR="00DC6427" w:rsidRPr="00D33007">
        <w:rPr>
          <w:color w:val="0F0D0D"/>
          <w:spacing w:val="-4"/>
        </w:rPr>
        <w:t xml:space="preserve"> </w:t>
      </w:r>
      <w:r w:rsidR="00DC6427" w:rsidRPr="00D33007">
        <w:rPr>
          <w:color w:val="0F0D0D"/>
        </w:rPr>
        <w:t>положення</w:t>
      </w:r>
      <w:r w:rsidR="00DC6427" w:rsidRPr="00D33007">
        <w:rPr>
          <w:color w:val="0F0D0D"/>
          <w:spacing w:val="-4"/>
        </w:rPr>
        <w:t xml:space="preserve"> </w:t>
      </w:r>
      <w:r w:rsidR="00DC6427" w:rsidRPr="00D33007">
        <w:rPr>
          <w:color w:val="0F0D0D"/>
        </w:rPr>
        <w:t>інструкції</w:t>
      </w:r>
    </w:p>
    <w:p w:rsidR="00DF776F" w:rsidRPr="00D33007" w:rsidRDefault="00DC6427" w:rsidP="00007947">
      <w:pPr>
        <w:pStyle w:val="a6"/>
        <w:numPr>
          <w:ilvl w:val="1"/>
          <w:numId w:val="1"/>
        </w:numPr>
        <w:tabs>
          <w:tab w:val="left" w:pos="827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Перевірка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перегляд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інструкції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охорони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праці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щодо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профілактики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самогубств</w:t>
      </w:r>
      <w:r w:rsidRPr="00D33007">
        <w:rPr>
          <w:color w:val="0F0D0D"/>
          <w:spacing w:val="-1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серед</w:t>
      </w:r>
      <w:r w:rsidRPr="00D33007">
        <w:rPr>
          <w:color w:val="0F0D0D"/>
          <w:spacing w:val="-9"/>
          <w:sz w:val="28"/>
          <w:szCs w:val="28"/>
        </w:rPr>
        <w:t xml:space="preserve"> </w:t>
      </w:r>
      <w:r w:rsidR="00D3724B">
        <w:rPr>
          <w:color w:val="0F0D0D"/>
          <w:sz w:val="28"/>
          <w:szCs w:val="28"/>
        </w:rPr>
        <w:t>здобувачів освіти</w:t>
      </w:r>
      <w:r w:rsidRPr="00D33007">
        <w:rPr>
          <w:color w:val="0F0D0D"/>
          <w:spacing w:val="-1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повинна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здійснюватися</w:t>
      </w:r>
      <w:r w:rsidRPr="00D33007">
        <w:rPr>
          <w:color w:val="0F0D0D"/>
          <w:spacing w:val="-1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1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рідше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одного</w:t>
      </w:r>
      <w:r w:rsidRPr="00D33007">
        <w:rPr>
          <w:color w:val="0F0D0D"/>
          <w:spacing w:val="-1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разу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</w:t>
      </w:r>
      <w:r w:rsidRPr="00D33007">
        <w:rPr>
          <w:color w:val="0F0D0D"/>
          <w:spacing w:val="-12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5</w:t>
      </w:r>
      <w:r w:rsidRPr="00D33007">
        <w:rPr>
          <w:color w:val="0F0D0D"/>
          <w:spacing w:val="-10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років.</w:t>
      </w:r>
    </w:p>
    <w:p w:rsidR="00DF776F" w:rsidRPr="00D33007" w:rsidRDefault="00DC6427" w:rsidP="00007947">
      <w:pPr>
        <w:pStyle w:val="a6"/>
        <w:numPr>
          <w:ilvl w:val="1"/>
          <w:numId w:val="1"/>
        </w:numPr>
        <w:tabs>
          <w:tab w:val="left" w:pos="719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pacing w:val="-1"/>
          <w:sz w:val="28"/>
          <w:szCs w:val="28"/>
        </w:rPr>
        <w:t>Якщо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pacing w:val="-1"/>
          <w:sz w:val="28"/>
          <w:szCs w:val="28"/>
        </w:rPr>
        <w:t>протягом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5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років</w:t>
      </w:r>
      <w:r w:rsidRPr="00D33007">
        <w:rPr>
          <w:color w:val="0F0D0D"/>
          <w:spacing w:val="-1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</w:t>
      </w:r>
      <w:r w:rsidRPr="00D33007">
        <w:rPr>
          <w:color w:val="0F0D0D"/>
          <w:spacing w:val="-1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дня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затвердження</w:t>
      </w:r>
      <w:r w:rsidRPr="00D33007">
        <w:rPr>
          <w:color w:val="0F0D0D"/>
          <w:spacing w:val="-1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(введення</w:t>
      </w:r>
      <w:r w:rsidRPr="00D33007">
        <w:rPr>
          <w:color w:val="0F0D0D"/>
          <w:spacing w:val="-13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</w:t>
      </w:r>
      <w:r w:rsidRPr="00D33007">
        <w:rPr>
          <w:color w:val="0F0D0D"/>
          <w:spacing w:val="-1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дію)</w:t>
      </w:r>
      <w:r w:rsidRPr="00D33007">
        <w:rPr>
          <w:color w:val="0F0D0D"/>
          <w:spacing w:val="-14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даної</w:t>
      </w:r>
      <w:r w:rsidRPr="00D33007">
        <w:rPr>
          <w:color w:val="0F0D0D"/>
          <w:spacing w:val="-1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інструкції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умови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не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змінюються,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то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її</w:t>
      </w:r>
      <w:r w:rsidRPr="00D33007">
        <w:rPr>
          <w:color w:val="0F0D0D"/>
          <w:spacing w:val="-8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дія</w:t>
      </w:r>
      <w:r w:rsidRPr="00D33007">
        <w:rPr>
          <w:color w:val="0F0D0D"/>
          <w:spacing w:val="-5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автоматично</w:t>
      </w:r>
      <w:r w:rsidRPr="00D33007">
        <w:rPr>
          <w:color w:val="0F0D0D"/>
          <w:spacing w:val="-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продовжується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</w:t>
      </w:r>
      <w:r w:rsidRPr="00D33007">
        <w:rPr>
          <w:color w:val="0F0D0D"/>
          <w:spacing w:val="-6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наступні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5</w:t>
      </w:r>
      <w:r w:rsidRPr="00D33007">
        <w:rPr>
          <w:color w:val="0F0D0D"/>
          <w:spacing w:val="-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років.</w:t>
      </w:r>
    </w:p>
    <w:p w:rsidR="00DF776F" w:rsidRPr="00D33007" w:rsidRDefault="00DC6427" w:rsidP="00F67401">
      <w:pPr>
        <w:pStyle w:val="a6"/>
        <w:numPr>
          <w:ilvl w:val="1"/>
          <w:numId w:val="1"/>
        </w:numPr>
        <w:tabs>
          <w:tab w:val="left" w:pos="732"/>
        </w:tabs>
        <w:ind w:left="0" w:firstLine="709"/>
        <w:jc w:val="both"/>
        <w:rPr>
          <w:sz w:val="28"/>
          <w:szCs w:val="28"/>
        </w:rPr>
      </w:pPr>
      <w:r w:rsidRPr="00D33007">
        <w:rPr>
          <w:color w:val="0F0D0D"/>
          <w:sz w:val="28"/>
          <w:szCs w:val="28"/>
        </w:rPr>
        <w:t>Відповідальність за своєчасне внесення змін і доповнень, а також перегляд</w:t>
      </w:r>
      <w:r w:rsidRPr="00D33007">
        <w:rPr>
          <w:color w:val="0F0D0D"/>
          <w:spacing w:val="-67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даної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інструкції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попередження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суїциду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серед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підлітків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покладається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на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відповідального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охорону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праці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співробітника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Pr="00D33007">
        <w:rPr>
          <w:color w:val="0F0D0D"/>
          <w:sz w:val="28"/>
          <w:szCs w:val="28"/>
        </w:rPr>
        <w:t>загальноосвітнього</w:t>
      </w:r>
      <w:r w:rsidRPr="00D33007">
        <w:rPr>
          <w:color w:val="0F0D0D"/>
          <w:spacing w:val="1"/>
          <w:sz w:val="28"/>
          <w:szCs w:val="28"/>
        </w:rPr>
        <w:t xml:space="preserve"> </w:t>
      </w:r>
      <w:r w:rsidR="00F67401" w:rsidRPr="00D33007">
        <w:rPr>
          <w:color w:val="0F0D0D"/>
          <w:sz w:val="28"/>
          <w:szCs w:val="28"/>
        </w:rPr>
        <w:lastRenderedPageBreak/>
        <w:t>навчального закладу.</w:t>
      </w:r>
    </w:p>
    <w:sectPr w:rsidR="00DF776F" w:rsidRPr="00D33007" w:rsidSect="00311A18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4D0"/>
    <w:multiLevelType w:val="multilevel"/>
    <w:tmpl w:val="352AD348"/>
    <w:lvl w:ilvl="0">
      <w:start w:val="2"/>
      <w:numFmt w:val="decimal"/>
      <w:lvlText w:val="%1"/>
      <w:lvlJc w:val="left"/>
      <w:pPr>
        <w:ind w:left="238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8" w:hanging="540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1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1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2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4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5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06C84F15"/>
    <w:multiLevelType w:val="hybridMultilevel"/>
    <w:tmpl w:val="4B509CD8"/>
    <w:lvl w:ilvl="0" w:tplc="8520890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6CEE4660">
      <w:numFmt w:val="bullet"/>
      <w:lvlText w:val="•"/>
      <w:lvlJc w:val="left"/>
      <w:pPr>
        <w:ind w:left="1398" w:hanging="360"/>
      </w:pPr>
      <w:rPr>
        <w:rFonts w:hint="default"/>
        <w:lang w:val="uk-UA" w:eastAsia="en-US" w:bidi="ar-SA"/>
      </w:rPr>
    </w:lvl>
    <w:lvl w:ilvl="2" w:tplc="644AFFDC">
      <w:numFmt w:val="bullet"/>
      <w:lvlText w:val="•"/>
      <w:lvlJc w:val="left"/>
      <w:pPr>
        <w:ind w:left="2337" w:hanging="360"/>
      </w:pPr>
      <w:rPr>
        <w:rFonts w:hint="default"/>
        <w:lang w:val="uk-UA" w:eastAsia="en-US" w:bidi="ar-SA"/>
      </w:rPr>
    </w:lvl>
    <w:lvl w:ilvl="3" w:tplc="22C40550">
      <w:numFmt w:val="bullet"/>
      <w:lvlText w:val="•"/>
      <w:lvlJc w:val="left"/>
      <w:pPr>
        <w:ind w:left="3275" w:hanging="360"/>
      </w:pPr>
      <w:rPr>
        <w:rFonts w:hint="default"/>
        <w:lang w:val="uk-UA" w:eastAsia="en-US" w:bidi="ar-SA"/>
      </w:rPr>
    </w:lvl>
    <w:lvl w:ilvl="4" w:tplc="365CDF18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578618E6">
      <w:numFmt w:val="bullet"/>
      <w:lvlText w:val="•"/>
      <w:lvlJc w:val="left"/>
      <w:pPr>
        <w:ind w:left="5153" w:hanging="360"/>
      </w:pPr>
      <w:rPr>
        <w:rFonts w:hint="default"/>
        <w:lang w:val="uk-UA" w:eastAsia="en-US" w:bidi="ar-SA"/>
      </w:rPr>
    </w:lvl>
    <w:lvl w:ilvl="6" w:tplc="7B167976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3664EE46">
      <w:numFmt w:val="bullet"/>
      <w:lvlText w:val="•"/>
      <w:lvlJc w:val="left"/>
      <w:pPr>
        <w:ind w:left="7030" w:hanging="360"/>
      </w:pPr>
      <w:rPr>
        <w:rFonts w:hint="default"/>
        <w:lang w:val="uk-UA" w:eastAsia="en-US" w:bidi="ar-SA"/>
      </w:rPr>
    </w:lvl>
    <w:lvl w:ilvl="8" w:tplc="B2FE277E">
      <w:numFmt w:val="bullet"/>
      <w:lvlText w:val="•"/>
      <w:lvlJc w:val="left"/>
      <w:pPr>
        <w:ind w:left="796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6EC550E"/>
    <w:multiLevelType w:val="multilevel"/>
    <w:tmpl w:val="EA045648"/>
    <w:lvl w:ilvl="0">
      <w:start w:val="1"/>
      <w:numFmt w:val="decimal"/>
      <w:lvlText w:val="%1"/>
      <w:lvlJc w:val="left"/>
      <w:pPr>
        <w:ind w:left="713" w:hanging="475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713" w:hanging="475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45" w:hanging="4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57" w:hanging="4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0" w:hanging="4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5" w:hanging="4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8" w:hanging="4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1" w:hanging="475"/>
      </w:pPr>
      <w:rPr>
        <w:rFonts w:hint="default"/>
        <w:lang w:val="uk-UA" w:eastAsia="en-US" w:bidi="ar-SA"/>
      </w:rPr>
    </w:lvl>
  </w:abstractNum>
  <w:abstractNum w:abstractNumId="3" w15:restartNumberingAfterBreak="0">
    <w:nsid w:val="31D74640"/>
    <w:multiLevelType w:val="hybridMultilevel"/>
    <w:tmpl w:val="A18ACCB2"/>
    <w:lvl w:ilvl="0" w:tplc="4EFA1F24">
      <w:start w:val="1"/>
      <w:numFmt w:val="decimal"/>
      <w:lvlText w:val="%1."/>
      <w:lvlJc w:val="left"/>
      <w:pPr>
        <w:ind w:left="238" w:hanging="312"/>
        <w:jc w:val="right"/>
      </w:pPr>
      <w:rPr>
        <w:rFonts w:hint="default"/>
        <w:w w:val="100"/>
        <w:lang w:val="uk-UA" w:eastAsia="en-US" w:bidi="ar-SA"/>
      </w:rPr>
    </w:lvl>
    <w:lvl w:ilvl="1" w:tplc="25D60BC2">
      <w:numFmt w:val="bullet"/>
      <w:lvlText w:val="•"/>
      <w:lvlJc w:val="left"/>
      <w:pPr>
        <w:ind w:left="1200" w:hanging="312"/>
      </w:pPr>
      <w:rPr>
        <w:rFonts w:hint="default"/>
        <w:lang w:val="uk-UA" w:eastAsia="en-US" w:bidi="ar-SA"/>
      </w:rPr>
    </w:lvl>
    <w:lvl w:ilvl="2" w:tplc="67B04FD6">
      <w:numFmt w:val="bullet"/>
      <w:lvlText w:val="•"/>
      <w:lvlJc w:val="left"/>
      <w:pPr>
        <w:ind w:left="2161" w:hanging="312"/>
      </w:pPr>
      <w:rPr>
        <w:rFonts w:hint="default"/>
        <w:lang w:val="uk-UA" w:eastAsia="en-US" w:bidi="ar-SA"/>
      </w:rPr>
    </w:lvl>
    <w:lvl w:ilvl="3" w:tplc="5AB2DD16">
      <w:numFmt w:val="bullet"/>
      <w:lvlText w:val="•"/>
      <w:lvlJc w:val="left"/>
      <w:pPr>
        <w:ind w:left="3121" w:hanging="312"/>
      </w:pPr>
      <w:rPr>
        <w:rFonts w:hint="default"/>
        <w:lang w:val="uk-UA" w:eastAsia="en-US" w:bidi="ar-SA"/>
      </w:rPr>
    </w:lvl>
    <w:lvl w:ilvl="4" w:tplc="514C3AE4">
      <w:numFmt w:val="bullet"/>
      <w:lvlText w:val="•"/>
      <w:lvlJc w:val="left"/>
      <w:pPr>
        <w:ind w:left="4082" w:hanging="312"/>
      </w:pPr>
      <w:rPr>
        <w:rFonts w:hint="default"/>
        <w:lang w:val="uk-UA" w:eastAsia="en-US" w:bidi="ar-SA"/>
      </w:rPr>
    </w:lvl>
    <w:lvl w:ilvl="5" w:tplc="C2D86634">
      <w:numFmt w:val="bullet"/>
      <w:lvlText w:val="•"/>
      <w:lvlJc w:val="left"/>
      <w:pPr>
        <w:ind w:left="5043" w:hanging="312"/>
      </w:pPr>
      <w:rPr>
        <w:rFonts w:hint="default"/>
        <w:lang w:val="uk-UA" w:eastAsia="en-US" w:bidi="ar-SA"/>
      </w:rPr>
    </w:lvl>
    <w:lvl w:ilvl="6" w:tplc="73840730">
      <w:numFmt w:val="bullet"/>
      <w:lvlText w:val="•"/>
      <w:lvlJc w:val="left"/>
      <w:pPr>
        <w:ind w:left="6003" w:hanging="312"/>
      </w:pPr>
      <w:rPr>
        <w:rFonts w:hint="default"/>
        <w:lang w:val="uk-UA" w:eastAsia="en-US" w:bidi="ar-SA"/>
      </w:rPr>
    </w:lvl>
    <w:lvl w:ilvl="7" w:tplc="0ECE387C">
      <w:numFmt w:val="bullet"/>
      <w:lvlText w:val="•"/>
      <w:lvlJc w:val="left"/>
      <w:pPr>
        <w:ind w:left="6964" w:hanging="312"/>
      </w:pPr>
      <w:rPr>
        <w:rFonts w:hint="default"/>
        <w:lang w:val="uk-UA" w:eastAsia="en-US" w:bidi="ar-SA"/>
      </w:rPr>
    </w:lvl>
    <w:lvl w:ilvl="8" w:tplc="72520CDE">
      <w:numFmt w:val="bullet"/>
      <w:lvlText w:val="•"/>
      <w:lvlJc w:val="left"/>
      <w:pPr>
        <w:ind w:left="7925" w:hanging="312"/>
      </w:pPr>
      <w:rPr>
        <w:rFonts w:hint="default"/>
        <w:lang w:val="uk-UA" w:eastAsia="en-US" w:bidi="ar-SA"/>
      </w:rPr>
    </w:lvl>
  </w:abstractNum>
  <w:abstractNum w:abstractNumId="4" w15:restartNumberingAfterBreak="0">
    <w:nsid w:val="3A7720FD"/>
    <w:multiLevelType w:val="hybridMultilevel"/>
    <w:tmpl w:val="9EAC9EC4"/>
    <w:lvl w:ilvl="0" w:tplc="11E03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0A6AA8"/>
    <w:multiLevelType w:val="multilevel"/>
    <w:tmpl w:val="9DEC0858"/>
    <w:lvl w:ilvl="0">
      <w:start w:val="3"/>
      <w:numFmt w:val="decimal"/>
      <w:lvlText w:val="%1"/>
      <w:lvlJc w:val="left"/>
      <w:pPr>
        <w:ind w:left="238" w:hanging="5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8" w:hanging="535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1" w:hanging="5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1" w:hanging="5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2" w:hanging="5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3" w:hanging="5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4" w:hanging="5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5" w:hanging="535"/>
      </w:pPr>
      <w:rPr>
        <w:rFonts w:hint="default"/>
        <w:lang w:val="uk-UA" w:eastAsia="en-US" w:bidi="ar-SA"/>
      </w:rPr>
    </w:lvl>
  </w:abstractNum>
  <w:abstractNum w:abstractNumId="6" w15:restartNumberingAfterBreak="0">
    <w:nsid w:val="5E7870D3"/>
    <w:multiLevelType w:val="multilevel"/>
    <w:tmpl w:val="6B5AEA98"/>
    <w:lvl w:ilvl="0">
      <w:start w:val="4"/>
      <w:numFmt w:val="decimal"/>
      <w:lvlText w:val="%1"/>
      <w:lvlJc w:val="left"/>
      <w:pPr>
        <w:ind w:left="238" w:hanging="58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8" w:hanging="588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1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1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3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5" w:hanging="588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76F"/>
    <w:rsid w:val="00007947"/>
    <w:rsid w:val="00311A18"/>
    <w:rsid w:val="00C22ABA"/>
    <w:rsid w:val="00D33007"/>
    <w:rsid w:val="00D3724B"/>
    <w:rsid w:val="00DC6427"/>
    <w:rsid w:val="00DF776F"/>
    <w:rsid w:val="00F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8F6F60-2AE4-4045-AFDD-F12C946C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15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8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37"/>
      <w:ind w:left="1738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3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DC6427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674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40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Інженер-електронік</dc:creator>
  <cp:lastModifiedBy>Учетная запись Майкрософт</cp:lastModifiedBy>
  <cp:revision>8</cp:revision>
  <cp:lastPrinted>2024-02-11T10:28:00Z</cp:lastPrinted>
  <dcterms:created xsi:type="dcterms:W3CDTF">2024-01-25T12:56:00Z</dcterms:created>
  <dcterms:modified xsi:type="dcterms:W3CDTF">2024-02-13T08:27:00Z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