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EC" w:rsidRPr="009A3D4E" w:rsidRDefault="008E67BE" w:rsidP="009218EC">
      <w:pPr>
        <w:spacing w:line="288" w:lineRule="auto"/>
        <w:ind w:firstLine="0"/>
        <w:rPr>
          <w:rFonts w:ascii="Times New Roman" w:hAnsi="Times New Roman" w:cs="Times New Roman"/>
          <w:sz w:val="28"/>
          <w:szCs w:val="32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heading=h.gjdgxs" w:colFirst="0" w:colLast="0"/>
      <w:bookmarkEnd w:id="0"/>
    </w:p>
    <w:p w:rsidR="009218EC" w:rsidRPr="009A3D4E" w:rsidRDefault="009218EC" w:rsidP="009218EC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A3D4E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9218EC" w:rsidRPr="009A3D4E" w:rsidRDefault="009218EC" w:rsidP="009218EC">
      <w:pPr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9A3D4E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218EC" w:rsidRPr="009A3D4E" w:rsidTr="009218EC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9218EC" w:rsidRPr="009A3D4E" w:rsidRDefault="009218EC" w:rsidP="009218EC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7BE" w:rsidRPr="009A3D4E" w:rsidRDefault="008E67BE" w:rsidP="009218E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8E67BE" w:rsidRPr="009A3D4E" w:rsidRDefault="008E67BE" w:rsidP="009218EC">
      <w:pPr>
        <w:spacing w:line="288" w:lineRule="auto"/>
        <w:ind w:firstLine="0"/>
        <w:rPr>
          <w:rFonts w:ascii="Times New Roman" w:hAnsi="Times New Roman" w:cs="Times New Roman"/>
        </w:rPr>
      </w:pPr>
      <w:r w:rsidRPr="009A3D4E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4656" behindDoc="1" locked="0" layoutInCell="1" allowOverlap="1" wp14:anchorId="06ADE2B6" wp14:editId="57DF168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7BE" w:rsidRPr="009A3D4E" w:rsidRDefault="008E67BE" w:rsidP="008E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7BE" w:rsidRPr="009A3D4E" w:rsidRDefault="008E67BE" w:rsidP="008E67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D4E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C4D0D" w:rsidRPr="009A3D4E" w:rsidRDefault="00AC4D0D" w:rsidP="00AC4D0D">
      <w:pPr>
        <w:jc w:val="right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Наказом від 30.06.2023 р. №71-г</w:t>
      </w:r>
    </w:p>
    <w:p w:rsidR="008E67BE" w:rsidRPr="009A3D4E" w:rsidRDefault="008E67BE" w:rsidP="008E67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spacing w:line="288" w:lineRule="auto"/>
        <w:jc w:val="center"/>
        <w:rPr>
          <w:rFonts w:ascii="Times New Roman" w:hAnsi="Times New Roman" w:cs="Times New Roman"/>
        </w:rPr>
      </w:pPr>
    </w:p>
    <w:p w:rsidR="008E67BE" w:rsidRPr="009A3D4E" w:rsidRDefault="008E67BE" w:rsidP="008E67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E67BE" w:rsidRPr="009A3D4E" w:rsidRDefault="008E67BE" w:rsidP="008E67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E67BE" w:rsidRPr="009A3D4E" w:rsidRDefault="008E67BE" w:rsidP="008E67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8E67BE" w:rsidRPr="009A3D4E" w:rsidRDefault="008E67BE" w:rsidP="008E67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3D4E">
        <w:rPr>
          <w:rFonts w:ascii="Times New Roman" w:hAnsi="Times New Roman" w:cs="Times New Roman"/>
          <w:b/>
          <w:sz w:val="32"/>
          <w:szCs w:val="32"/>
        </w:rPr>
        <w:t>ІНСТРУКЦІЯ №</w:t>
      </w:r>
      <w:r w:rsidR="009C6171" w:rsidRPr="009A3D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171</w:t>
      </w:r>
    </w:p>
    <w:p w:rsidR="008E67BE" w:rsidRPr="009A3D4E" w:rsidRDefault="008E67BE" w:rsidP="009218EC">
      <w:pPr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pacing w:val="20"/>
          <w:sz w:val="28"/>
          <w:szCs w:val="28"/>
        </w:rPr>
        <w:t>З ОХОРОНИ ПРАЦІ</w:t>
      </w:r>
    </w:p>
    <w:p w:rsidR="008E67BE" w:rsidRPr="009A3D4E" w:rsidRDefault="005B566A" w:rsidP="009218EC">
      <w:pPr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A3D4E">
        <w:rPr>
          <w:rFonts w:ascii="Times New Roman" w:hAnsi="Times New Roman" w:cs="Times New Roman"/>
          <w:b/>
          <w:spacing w:val="20"/>
          <w:sz w:val="28"/>
          <w:szCs w:val="28"/>
        </w:rPr>
        <w:t>ДЛЯ ПРАЦІВНИКІВ НОВООДЕСЬКОГО ЛІЦЕЮ №2</w:t>
      </w:r>
    </w:p>
    <w:p w:rsidR="008E67BE" w:rsidRPr="009A3D4E" w:rsidRDefault="005B566A" w:rsidP="009218EC">
      <w:pPr>
        <w:ind w:firstLine="0"/>
        <w:jc w:val="center"/>
        <w:rPr>
          <w:rFonts w:ascii="Times New Roman" w:hAnsi="Times New Roman" w:cs="Times New Roman"/>
          <w:b/>
          <w:spacing w:val="20"/>
        </w:rPr>
      </w:pPr>
      <w:r w:rsidRPr="009A3D4E">
        <w:rPr>
          <w:rFonts w:ascii="Times New Roman" w:hAnsi="Times New Roman" w:cs="Times New Roman"/>
          <w:b/>
          <w:spacing w:val="20"/>
          <w:sz w:val="28"/>
          <w:szCs w:val="28"/>
        </w:rPr>
        <w:t>НА ВИПАДОК ЕВАКУАЦІЇ ПІД ЧАС НАДЗВИЧАЙНОЇ СИТУАЦІЇ</w:t>
      </w:r>
    </w:p>
    <w:p w:rsidR="008E67BE" w:rsidRPr="009A3D4E" w:rsidRDefault="008E67BE" w:rsidP="009218EC">
      <w:pPr>
        <w:ind w:firstLine="0"/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rPr>
          <w:rFonts w:ascii="Times New Roman" w:hAnsi="Times New Roman" w:cs="Times New Roman"/>
        </w:rPr>
      </w:pPr>
    </w:p>
    <w:p w:rsidR="008E67BE" w:rsidRPr="009A3D4E" w:rsidRDefault="008E67BE" w:rsidP="008E67B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8E67BE" w:rsidRPr="009A3D4E" w:rsidRDefault="008E67BE" w:rsidP="008E67BE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9A3D4E">
        <w:rPr>
          <w:spacing w:val="-11"/>
          <w:sz w:val="28"/>
          <w:szCs w:val="28"/>
        </w:rPr>
        <w:t>Нова Одеса</w:t>
      </w:r>
      <w:r w:rsidR="009A3D4E">
        <w:rPr>
          <w:spacing w:val="-11"/>
          <w:sz w:val="28"/>
          <w:szCs w:val="28"/>
          <w:lang w:val="ru-RU"/>
        </w:rPr>
        <w:t>, 2023р</w:t>
      </w:r>
      <w:bookmarkStart w:id="1" w:name="_GoBack"/>
      <w:bookmarkEnd w:id="1"/>
    </w:p>
    <w:p w:rsidR="008E67BE" w:rsidRPr="009A3D4E" w:rsidRDefault="009218EC" w:rsidP="008E67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D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6F9AD9" wp14:editId="689448F4">
                <wp:simplePos x="0" y="0"/>
                <wp:positionH relativeFrom="column">
                  <wp:posOffset>-203835</wp:posOffset>
                </wp:positionH>
                <wp:positionV relativeFrom="paragraph">
                  <wp:posOffset>97155</wp:posOffset>
                </wp:positionV>
                <wp:extent cx="6202680" cy="22860"/>
                <wp:effectExtent l="0" t="0" r="2667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4916" id="Прямая соединительная линия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7.65pt" to="472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8E67BE" w:rsidRPr="009A3D4E">
        <w:rPr>
          <w:rFonts w:ascii="Times New Roman" w:hAnsi="Times New Roman" w:cs="Times New Roman"/>
          <w:sz w:val="28"/>
          <w:szCs w:val="28"/>
        </w:rPr>
        <w:br w:type="page"/>
      </w:r>
    </w:p>
    <w:p w:rsidR="00DE424E" w:rsidRPr="009A3D4E" w:rsidRDefault="004244EA" w:rsidP="008E67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ІНСТРУ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КЦІЯ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C6171" w:rsidRPr="009A3D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171 </w:t>
      </w:r>
      <w:r w:rsidR="00DE424E" w:rsidRPr="009A3D4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24E" w:rsidRPr="009A3D4E">
        <w:rPr>
          <w:rFonts w:ascii="Times New Roman" w:hAnsi="Times New Roman" w:cs="Times New Roman"/>
          <w:b/>
          <w:bCs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24E" w:rsidRPr="009A3D4E">
        <w:rPr>
          <w:rFonts w:ascii="Times New Roman" w:hAnsi="Times New Roman" w:cs="Times New Roman"/>
          <w:b/>
          <w:bCs/>
          <w:sz w:val="28"/>
          <w:szCs w:val="28"/>
        </w:rPr>
        <w:t>ПРАЦІ</w:t>
      </w:r>
    </w:p>
    <w:p w:rsidR="00DE424E" w:rsidRPr="009A3D4E" w:rsidRDefault="001A45BF" w:rsidP="008E67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ДЛЯ ПРАЦІВНИКІВ НОВООДЕСЬКОГО ЛІЦЕЮ №2</w:t>
      </w:r>
    </w:p>
    <w:p w:rsidR="00DE424E" w:rsidRPr="009A3D4E" w:rsidRDefault="001A45BF" w:rsidP="008E67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НА ВИПАДОК ЕВАКУАЦІЇ ПІД ЧАС НАДЗВИЧАЙНОЇ СИТУАЦІЇ</w:t>
      </w:r>
    </w:p>
    <w:p w:rsidR="008E67BE" w:rsidRPr="009A3D4E" w:rsidRDefault="008E67BE" w:rsidP="008E67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положення.</w:t>
      </w: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1.1.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Інструкція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ліцею </w:t>
      </w:r>
      <w:r w:rsidR="00334373" w:rsidRPr="009A3D4E">
        <w:rPr>
          <w:rFonts w:ascii="Times New Roman" w:hAnsi="Times New Roman" w:cs="Times New Roman"/>
          <w:sz w:val="28"/>
          <w:szCs w:val="28"/>
        </w:rPr>
        <w:t>н</w:t>
      </w:r>
      <w:r w:rsidR="001F619A" w:rsidRPr="009A3D4E">
        <w:rPr>
          <w:rFonts w:ascii="Times New Roman" w:hAnsi="Times New Roman" w:cs="Times New Roman"/>
          <w:sz w:val="28"/>
          <w:szCs w:val="28"/>
        </w:rPr>
        <w:t>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випадок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евакуації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під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час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НС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укриття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встановлює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діяльності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працівників ліцею</w:t>
      </w:r>
      <w:r w:rsidRPr="009A3D4E">
        <w:rPr>
          <w:rFonts w:ascii="Times New Roman" w:hAnsi="Times New Roman" w:cs="Times New Roman"/>
          <w:sz w:val="28"/>
          <w:szCs w:val="28"/>
        </w:rPr>
        <w:t>:</w:t>
      </w: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-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заступників директора, вчителів, </w:t>
      </w:r>
      <w:r w:rsidRPr="009A3D4E">
        <w:rPr>
          <w:rFonts w:ascii="Times New Roman" w:hAnsi="Times New Roman" w:cs="Times New Roman"/>
          <w:sz w:val="28"/>
          <w:szCs w:val="28"/>
        </w:rPr>
        <w:t>практичного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психолога</w:t>
      </w:r>
      <w:r w:rsidR="008E67BE" w:rsidRPr="009A3D4E">
        <w:rPr>
          <w:rFonts w:ascii="Times New Roman" w:hAnsi="Times New Roman" w:cs="Times New Roman"/>
          <w:sz w:val="28"/>
          <w:szCs w:val="28"/>
        </w:rPr>
        <w:t>, педагога-організатора</w:t>
      </w:r>
      <w:r w:rsidRPr="009A3D4E">
        <w:rPr>
          <w:rFonts w:ascii="Times New Roman" w:hAnsi="Times New Roman" w:cs="Times New Roman"/>
          <w:sz w:val="28"/>
          <w:szCs w:val="28"/>
        </w:rPr>
        <w:t>;</w:t>
      </w:r>
    </w:p>
    <w:p w:rsidR="008E67B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-</w:t>
      </w:r>
      <w:r w:rsidR="008E67BE" w:rsidRPr="009A3D4E">
        <w:rPr>
          <w:rFonts w:ascii="Times New Roman" w:hAnsi="Times New Roman" w:cs="Times New Roman"/>
          <w:sz w:val="28"/>
          <w:szCs w:val="28"/>
        </w:rPr>
        <w:t>асистентів вчителів</w:t>
      </w:r>
      <w:r w:rsidRPr="009A3D4E">
        <w:rPr>
          <w:rFonts w:ascii="Times New Roman" w:hAnsi="Times New Roman" w:cs="Times New Roman"/>
          <w:sz w:val="28"/>
          <w:szCs w:val="28"/>
        </w:rPr>
        <w:t>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завідуючого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господарством</w:t>
      </w:r>
      <w:r w:rsidRPr="009A3D4E">
        <w:rPr>
          <w:rFonts w:ascii="Times New Roman" w:hAnsi="Times New Roman" w:cs="Times New Roman"/>
          <w:sz w:val="28"/>
          <w:szCs w:val="28"/>
        </w:rPr>
        <w:t>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обслуговування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приміщень,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кухарів,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комірника</w:t>
      </w:r>
      <w:r w:rsidRPr="009A3D4E">
        <w:rPr>
          <w:rFonts w:ascii="Times New Roman" w:hAnsi="Times New Roman" w:cs="Times New Roman"/>
          <w:sz w:val="28"/>
          <w:szCs w:val="28"/>
        </w:rPr>
        <w:t>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секретаря-діловода; </w:t>
      </w: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1.2.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Інструкція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встановлює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порядок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безпечного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ведення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робіт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педагогічними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обслуговуючими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працівниками</w:t>
      </w:r>
      <w:r w:rsidR="00DE523E" w:rsidRPr="009A3D4E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при</w:t>
      </w:r>
      <w:r w:rsidRPr="009A3D4E">
        <w:rPr>
          <w:rFonts w:ascii="Times New Roman" w:hAnsi="Times New Roman" w:cs="Times New Roman"/>
          <w:sz w:val="28"/>
          <w:szCs w:val="28"/>
        </w:rPr>
        <w:t>міщеннях,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DE523E" w:rsidRPr="009A3D4E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інших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місцях,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виконують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доручену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їм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роботу.</w:t>
      </w: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1.3.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інструкції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обов'язковими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ви</w:t>
      </w:r>
      <w:r w:rsidRPr="009A3D4E">
        <w:rPr>
          <w:rFonts w:ascii="Times New Roman" w:hAnsi="Times New Roman" w:cs="Times New Roman"/>
          <w:sz w:val="28"/>
          <w:szCs w:val="28"/>
        </w:rPr>
        <w:t>конання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працівниками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відповідно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Закону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України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"Про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праці"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Кодексу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законів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України</w:t>
      </w:r>
      <w:r w:rsidR="00B0506B" w:rsidRPr="009A3D4E">
        <w:rPr>
          <w:rFonts w:ascii="Times New Roman" w:hAnsi="Times New Roman" w:cs="Times New Roman"/>
          <w:sz w:val="28"/>
          <w:szCs w:val="28"/>
        </w:rPr>
        <w:t>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Закону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України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«Про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правовий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режим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воєнного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стану»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від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12.05.2015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B0506B" w:rsidRPr="009A3D4E">
        <w:rPr>
          <w:rFonts w:ascii="Times New Roman" w:hAnsi="Times New Roman" w:cs="Times New Roman"/>
          <w:sz w:val="28"/>
          <w:szCs w:val="28"/>
        </w:rPr>
        <w:t>389-VIII</w:t>
      </w:r>
      <w:r w:rsidRPr="009A3D4E">
        <w:rPr>
          <w:rFonts w:ascii="Times New Roman" w:hAnsi="Times New Roman" w:cs="Times New Roman"/>
          <w:sz w:val="28"/>
          <w:szCs w:val="28"/>
        </w:rPr>
        <w:t>.</w:t>
      </w:r>
    </w:p>
    <w:p w:rsidR="00DE424E" w:rsidRPr="009A3D4E" w:rsidRDefault="00DE424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1.4.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розробку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контроль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виконанням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пра</w:t>
      </w:r>
      <w:r w:rsidRPr="009A3D4E">
        <w:rPr>
          <w:rFonts w:ascii="Times New Roman" w:hAnsi="Times New Roman" w:cs="Times New Roman"/>
          <w:sz w:val="28"/>
          <w:szCs w:val="28"/>
        </w:rPr>
        <w:t>цівниками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інструкції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покладаються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директора ліцею</w:t>
      </w:r>
      <w:r w:rsidRPr="009A3D4E">
        <w:rPr>
          <w:rFonts w:ascii="Times New Roman" w:hAnsi="Times New Roman" w:cs="Times New Roman"/>
          <w:sz w:val="28"/>
          <w:szCs w:val="28"/>
        </w:rPr>
        <w:t>.</w:t>
      </w:r>
    </w:p>
    <w:p w:rsidR="00B0506B" w:rsidRPr="009A3D4E" w:rsidRDefault="00B0506B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1.5.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інструкції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передбачає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інформування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умови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форми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організації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час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воєнного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стану.</w:t>
      </w:r>
    </w:p>
    <w:p w:rsidR="008E67BE" w:rsidRPr="009A3D4E" w:rsidRDefault="008E67B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19A" w:rsidRPr="009A3D4E" w:rsidRDefault="00A346E3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початком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евакуації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b/>
          <w:bCs/>
          <w:sz w:val="28"/>
          <w:szCs w:val="28"/>
        </w:rPr>
        <w:t>укриття</w:t>
      </w:r>
    </w:p>
    <w:p w:rsidR="001F619A" w:rsidRPr="009A3D4E" w:rsidRDefault="001F619A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2.1.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Відповідальним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початок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евакуації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укриття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B566A" w:rsidRPr="009A3D4E">
        <w:rPr>
          <w:rFonts w:ascii="Times New Roman" w:hAnsi="Times New Roman" w:cs="Times New Roman"/>
          <w:sz w:val="28"/>
          <w:szCs w:val="28"/>
        </w:rPr>
        <w:t>директор ліцею</w:t>
      </w:r>
      <w:r w:rsidRPr="009A3D4E">
        <w:rPr>
          <w:rFonts w:ascii="Times New Roman" w:hAnsi="Times New Roman" w:cs="Times New Roman"/>
          <w:sz w:val="28"/>
          <w:szCs w:val="28"/>
        </w:rPr>
        <w:t>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або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особа,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яку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покладені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обов’язки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6A" w:rsidRPr="009A3D4E">
        <w:rPr>
          <w:rFonts w:ascii="Times New Roman" w:hAnsi="Times New Roman" w:cs="Times New Roman"/>
          <w:sz w:val="28"/>
          <w:szCs w:val="28"/>
        </w:rPr>
        <w:t>дире</w:t>
      </w:r>
      <w:proofErr w:type="spellEnd"/>
      <w:r w:rsidR="001A45BF" w:rsidRPr="009A3D4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B566A" w:rsidRPr="009A3D4E">
        <w:rPr>
          <w:rFonts w:ascii="Times New Roman" w:hAnsi="Times New Roman" w:cs="Times New Roman"/>
          <w:sz w:val="28"/>
          <w:szCs w:val="28"/>
        </w:rPr>
        <w:t>тора</w:t>
      </w:r>
      <w:r w:rsidRPr="009A3D4E">
        <w:rPr>
          <w:rFonts w:ascii="Times New Roman" w:hAnsi="Times New Roman" w:cs="Times New Roman"/>
          <w:sz w:val="28"/>
          <w:szCs w:val="28"/>
        </w:rPr>
        <w:t>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39" w:rsidRPr="009A3D4E" w:rsidRDefault="001F619A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2.2</w:t>
      </w:r>
      <w:r w:rsidR="00334373" w:rsidRPr="009A3D4E">
        <w:rPr>
          <w:rFonts w:ascii="Times New Roman" w:hAnsi="Times New Roman" w:cs="Times New Roman"/>
          <w:sz w:val="28"/>
          <w:szCs w:val="28"/>
        </w:rPr>
        <w:t>.</w:t>
      </w:r>
      <w:r w:rsidR="00A346E3" w:rsidRPr="009A3D4E">
        <w:rPr>
          <w:rFonts w:ascii="Times New Roman" w:hAnsi="Times New Roman" w:cs="Times New Roman"/>
          <w:sz w:val="28"/>
          <w:szCs w:val="28"/>
        </w:rPr>
        <w:t>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перед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початком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евакуації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C92B2E" w:rsidRPr="009A3D4E">
        <w:rPr>
          <w:rFonts w:ascii="Times New Roman" w:hAnsi="Times New Roman" w:cs="Times New Roman"/>
          <w:sz w:val="28"/>
          <w:szCs w:val="28"/>
        </w:rPr>
        <w:t>працівників,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що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задіяні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освітньому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процес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знаходилися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місці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укритті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час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НС</w:t>
      </w:r>
    </w:p>
    <w:p w:rsidR="001F619A" w:rsidRPr="009A3D4E" w:rsidRDefault="00334373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-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переконатися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відсутності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небезпеки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перед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входом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(виходом)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укриття.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39" w:rsidRPr="009A3D4E" w:rsidRDefault="001F619A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2.2.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Проінформувати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початок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евакуації.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7BE" w:rsidRPr="009A3D4E" w:rsidRDefault="008E67B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0A7" w:rsidRPr="009A3D4E" w:rsidRDefault="007C60A7" w:rsidP="008E67BE">
      <w:pPr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праці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під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роботи.</w:t>
      </w:r>
    </w:p>
    <w:p w:rsidR="007C60A7" w:rsidRPr="009A3D4E" w:rsidRDefault="007C60A7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1F619A" w:rsidRPr="009A3D4E">
        <w:rPr>
          <w:rFonts w:ascii="Times New Roman" w:hAnsi="Times New Roman" w:cs="Times New Roman"/>
          <w:sz w:val="28"/>
          <w:szCs w:val="28"/>
        </w:rPr>
        <w:t>працівників:</w:t>
      </w:r>
    </w:p>
    <w:p w:rsidR="001F619A" w:rsidRPr="009A3D4E" w:rsidRDefault="001F619A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3.1.1.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Відповідальному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початок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евакуації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візуально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оцінити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ступінь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виходів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укриття.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73" w:rsidRPr="009A3D4E" w:rsidRDefault="007C60A7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3.1.1.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силового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потрапляння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територію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закладу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підозрілих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сторонніх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осіб,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слідкувати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їх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рух,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звертати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увагу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дії.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встановлення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факту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залишення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будь-яких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предметів,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що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викликають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підозру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інформувати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керівника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силові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структури.</w:t>
      </w:r>
    </w:p>
    <w:p w:rsidR="007C60A7" w:rsidRPr="009A3D4E" w:rsidRDefault="007C60A7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3.1.2.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Відчиняти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двері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вулицю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вкрай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обережно.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виявлення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дротів,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ниток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чи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будь-яких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предметів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порозі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відчиняти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двері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відійти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від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небезпечного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місця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чим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334373" w:rsidRPr="009A3D4E">
        <w:rPr>
          <w:rFonts w:ascii="Times New Roman" w:hAnsi="Times New Roman" w:cs="Times New Roman"/>
          <w:sz w:val="28"/>
          <w:szCs w:val="28"/>
        </w:rPr>
        <w:t>подалі.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C7" w:rsidRPr="009A3D4E" w:rsidRDefault="000240C7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3.2.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закладу:</w:t>
      </w:r>
    </w:p>
    <w:p w:rsidR="000240C7" w:rsidRPr="009A3D4E" w:rsidRDefault="000240C7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lastRenderedPageBreak/>
        <w:t>3.2.1.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Перед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виходом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для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огляду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обстежити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видимі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ділянки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вікно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предмет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відсутності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сторонніх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осіб.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виявлення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підозрілих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осіб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закладу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виходити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вулицю,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спостерігати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діями.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підозри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вчинення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правопорушень,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як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то: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залишення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габаритних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предметів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(сумки,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пакети,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коробки)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закладу;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підозріле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викидання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(приховування)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дрібних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предметів;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нанесення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фарби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будівлі,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споруди,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огорожу,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дерева;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огляд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приміщень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здійснювати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фото,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відео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зйомку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особи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її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дій.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Терміново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попередити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ситуацію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590B90" w:rsidRPr="009A3D4E">
        <w:rPr>
          <w:rFonts w:ascii="Times New Roman" w:hAnsi="Times New Roman" w:cs="Times New Roman"/>
          <w:sz w:val="28"/>
          <w:szCs w:val="28"/>
        </w:rPr>
        <w:t>керівника.</w:t>
      </w:r>
    </w:p>
    <w:p w:rsidR="00590B90" w:rsidRPr="009A3D4E" w:rsidRDefault="00590B90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3.2.3.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Здійснювати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обхід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визначеним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маршрутом.</w:t>
      </w:r>
    </w:p>
    <w:p w:rsidR="000750EF" w:rsidRPr="009A3D4E" w:rsidRDefault="00590B90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3.2.4.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Оглядати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мето</w:t>
      </w:r>
      <w:r w:rsidR="000750EF" w:rsidRPr="009A3D4E">
        <w:rPr>
          <w:rFonts w:ascii="Times New Roman" w:hAnsi="Times New Roman" w:cs="Times New Roman"/>
          <w:sz w:val="28"/>
          <w:szCs w:val="28"/>
        </w:rPr>
        <w:t>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0750EF" w:rsidRPr="009A3D4E">
        <w:rPr>
          <w:rFonts w:ascii="Times New Roman" w:hAnsi="Times New Roman" w:cs="Times New Roman"/>
          <w:sz w:val="28"/>
          <w:szCs w:val="28"/>
        </w:rPr>
        <w:t>виявлення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0750EF" w:rsidRPr="009A3D4E">
        <w:rPr>
          <w:rFonts w:ascii="Times New Roman" w:hAnsi="Times New Roman" w:cs="Times New Roman"/>
          <w:sz w:val="28"/>
          <w:szCs w:val="28"/>
        </w:rPr>
        <w:t>залишених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="000750EF" w:rsidRPr="009A3D4E">
        <w:rPr>
          <w:rFonts w:ascii="Times New Roman" w:hAnsi="Times New Roman" w:cs="Times New Roman"/>
          <w:sz w:val="28"/>
          <w:szCs w:val="28"/>
        </w:rPr>
        <w:t>предметів.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480" w:rsidRPr="009A3D4E" w:rsidRDefault="005C5480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3.2.5.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проводити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огляд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якщо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є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імовірність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розгортання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бойових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дій.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73" w:rsidRPr="009A3D4E" w:rsidRDefault="00334373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3.2.6.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виявлення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будь-яких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предметів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закладу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пі</w:t>
      </w:r>
      <w:r w:rsidR="000750EF" w:rsidRPr="009A3D4E">
        <w:rPr>
          <w:rFonts w:ascii="Times New Roman" w:hAnsi="Times New Roman" w:cs="Times New Roman"/>
          <w:sz w:val="28"/>
          <w:szCs w:val="28"/>
        </w:rPr>
        <w:t>д</w:t>
      </w:r>
      <w:r w:rsidRPr="009A3D4E">
        <w:rPr>
          <w:rFonts w:ascii="Times New Roman" w:hAnsi="Times New Roman" w:cs="Times New Roman"/>
          <w:sz w:val="28"/>
          <w:szCs w:val="28"/>
        </w:rPr>
        <w:t>ходити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до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них.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Інформувати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керівника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силові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структури.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7BE" w:rsidRPr="009A3D4E" w:rsidRDefault="008E67B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1E" w:rsidRPr="009A3D4E" w:rsidRDefault="0027561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після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r w:rsidR="008E67BE" w:rsidRPr="009A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b/>
          <w:bCs/>
          <w:sz w:val="28"/>
          <w:szCs w:val="28"/>
        </w:rPr>
        <w:t>роботи.</w:t>
      </w:r>
    </w:p>
    <w:p w:rsidR="0027561E" w:rsidRPr="009A3D4E" w:rsidRDefault="0027561E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4.1.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завершенню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чергування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охорони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приміщень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–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передати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інформацію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про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ситуації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під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час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чергування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працівнику,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який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змінює.</w:t>
      </w:r>
    </w:p>
    <w:p w:rsidR="005C5480" w:rsidRPr="009A3D4E" w:rsidRDefault="000750EF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4.2.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Не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виходити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з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приміщень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у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разі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виявлення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території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сторонніх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(військових)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осіб.</w:t>
      </w:r>
      <w:r w:rsidR="008E67BE" w:rsidRPr="009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0D" w:rsidRPr="009A3D4E" w:rsidRDefault="00AC4D0D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D0D" w:rsidRPr="009A3D4E" w:rsidRDefault="00AC4D0D" w:rsidP="00F630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b/>
          <w:bCs/>
          <w:sz w:val="28"/>
          <w:szCs w:val="28"/>
        </w:rPr>
        <w:t>5. Завершальні положення інструкції</w:t>
      </w:r>
      <w:r w:rsidRPr="009A3D4E">
        <w:rPr>
          <w:rFonts w:ascii="Times New Roman" w:hAnsi="Times New Roman" w:cs="Times New Roman"/>
          <w:sz w:val="28"/>
          <w:szCs w:val="28"/>
        </w:rPr>
        <w:t>.</w:t>
      </w:r>
    </w:p>
    <w:p w:rsidR="00AC4D0D" w:rsidRPr="009A3D4E" w:rsidRDefault="00AC4D0D" w:rsidP="00AC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 xml:space="preserve">5.1. Перевірка і перегляд інструкції </w:t>
      </w:r>
      <w:r w:rsidR="009218EC" w:rsidRPr="009A3D4E">
        <w:rPr>
          <w:rFonts w:ascii="Times New Roman" w:hAnsi="Times New Roman" w:cs="Times New Roman"/>
          <w:sz w:val="28"/>
          <w:szCs w:val="28"/>
        </w:rPr>
        <w:t xml:space="preserve">з охорони праці </w:t>
      </w:r>
      <w:r w:rsidRPr="009A3D4E">
        <w:rPr>
          <w:rFonts w:ascii="Times New Roman" w:hAnsi="Times New Roman" w:cs="Times New Roman"/>
          <w:sz w:val="28"/>
          <w:szCs w:val="28"/>
        </w:rPr>
        <w:t xml:space="preserve">для працівників </w:t>
      </w:r>
      <w:proofErr w:type="spellStart"/>
      <w:r w:rsidRPr="009A3D4E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9A3D4E">
        <w:rPr>
          <w:rFonts w:ascii="Times New Roman" w:hAnsi="Times New Roman" w:cs="Times New Roman"/>
          <w:sz w:val="28"/>
          <w:szCs w:val="28"/>
        </w:rPr>
        <w:t xml:space="preserve"> ліцею №2</w:t>
      </w:r>
      <w:r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 випадок евакуації під час надзвичайної ситуації</w:t>
      </w:r>
      <w:r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повинна здійснюватися не рідше одного разу на 5 років.</w:t>
      </w:r>
    </w:p>
    <w:p w:rsidR="00AC4D0D" w:rsidRPr="009A3D4E" w:rsidRDefault="00AC4D0D" w:rsidP="00AC4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sz w:val="28"/>
          <w:szCs w:val="28"/>
        </w:rPr>
        <w:t>5.2. Якщо протягом 5 років з дня затвердження (введення в дію) даної інструкції</w:t>
      </w:r>
      <w:r w:rsidR="009218EC"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218EC" w:rsidRPr="009A3D4E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9218EC"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18EC" w:rsidRPr="009A3D4E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9218EC"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 xml:space="preserve">для працівників </w:t>
      </w:r>
      <w:proofErr w:type="spellStart"/>
      <w:r w:rsidRPr="009A3D4E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9A3D4E">
        <w:rPr>
          <w:rFonts w:ascii="Times New Roman" w:hAnsi="Times New Roman" w:cs="Times New Roman"/>
          <w:sz w:val="28"/>
          <w:szCs w:val="28"/>
        </w:rPr>
        <w:t xml:space="preserve"> ліцею №2</w:t>
      </w:r>
      <w:r w:rsidRPr="009A3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D4E">
        <w:rPr>
          <w:rFonts w:ascii="Times New Roman" w:hAnsi="Times New Roman" w:cs="Times New Roman"/>
          <w:sz w:val="28"/>
          <w:szCs w:val="28"/>
        </w:rPr>
        <w:t>на випадок евакуації під час надзвичайної ситуації умови не змінюються, то її дія автоматично продовжується на наступні 5 років.</w:t>
      </w:r>
    </w:p>
    <w:p w:rsidR="00AC4D0D" w:rsidRPr="009A3D4E" w:rsidRDefault="00AC4D0D" w:rsidP="00AC4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1" wp14:anchorId="780BD534" wp14:editId="78FF1397">
            <wp:simplePos x="0" y="0"/>
            <wp:positionH relativeFrom="column">
              <wp:posOffset>2047875</wp:posOffset>
            </wp:positionH>
            <wp:positionV relativeFrom="paragraph">
              <wp:posOffset>-864870</wp:posOffset>
            </wp:positionV>
            <wp:extent cx="1845310" cy="5830570"/>
            <wp:effectExtent l="762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2D" w:rsidRPr="009A3D4E">
        <w:rPr>
          <w:rFonts w:ascii="Times New Roman" w:hAnsi="Times New Roman" w:cs="Times New Roman"/>
          <w:sz w:val="28"/>
          <w:szCs w:val="28"/>
        </w:rPr>
        <w:t>5</w:t>
      </w:r>
      <w:r w:rsidRPr="009A3D4E">
        <w:rPr>
          <w:rFonts w:ascii="Times New Roman" w:hAnsi="Times New Roman" w:cs="Times New Roman"/>
          <w:sz w:val="28"/>
          <w:szCs w:val="28"/>
        </w:rPr>
        <w:t>.3. Відповідальність за своєчасне внесення змін і доповнень, а також перегляд даної інструкції даної інструкції покладається на відповідальну особу з питань охорони праці в загальноосвітньому навчальному закладі.</w:t>
      </w:r>
    </w:p>
    <w:p w:rsidR="00AC4D0D" w:rsidRPr="009A3D4E" w:rsidRDefault="00AC4D0D" w:rsidP="00AC4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D0D" w:rsidRPr="009A3D4E" w:rsidRDefault="00AC4D0D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068" w:rsidRPr="009A3D4E" w:rsidRDefault="00C00068" w:rsidP="008E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87" w:rsidRPr="009A3D4E" w:rsidRDefault="009A3D4E" w:rsidP="001A45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1387" w:rsidRPr="009A3D4E" w:rsidSect="008E67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E"/>
    <w:rsid w:val="000240C7"/>
    <w:rsid w:val="000750EF"/>
    <w:rsid w:val="000A482C"/>
    <w:rsid w:val="001A45BF"/>
    <w:rsid w:val="001C4939"/>
    <w:rsid w:val="001F619A"/>
    <w:rsid w:val="0027561E"/>
    <w:rsid w:val="002956E6"/>
    <w:rsid w:val="00334373"/>
    <w:rsid w:val="004244EA"/>
    <w:rsid w:val="004964E6"/>
    <w:rsid w:val="004F7EE7"/>
    <w:rsid w:val="00590B90"/>
    <w:rsid w:val="005B566A"/>
    <w:rsid w:val="005C5480"/>
    <w:rsid w:val="007C60A7"/>
    <w:rsid w:val="008E67BE"/>
    <w:rsid w:val="009218EC"/>
    <w:rsid w:val="0093194D"/>
    <w:rsid w:val="0095380E"/>
    <w:rsid w:val="009A3D4E"/>
    <w:rsid w:val="009C6171"/>
    <w:rsid w:val="00A22FC8"/>
    <w:rsid w:val="00A346E3"/>
    <w:rsid w:val="00AB7ADF"/>
    <w:rsid w:val="00AC4D0D"/>
    <w:rsid w:val="00B0506B"/>
    <w:rsid w:val="00C00068"/>
    <w:rsid w:val="00C338CE"/>
    <w:rsid w:val="00C7471F"/>
    <w:rsid w:val="00C92B2E"/>
    <w:rsid w:val="00CE2F45"/>
    <w:rsid w:val="00DE424E"/>
    <w:rsid w:val="00DE523E"/>
    <w:rsid w:val="00ED0A6F"/>
    <w:rsid w:val="00F63014"/>
    <w:rsid w:val="00FA1E2D"/>
    <w:rsid w:val="00FB7EE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192F-6FB3-44ED-AAA8-4E58BDD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4E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4EA"/>
    <w:rPr>
      <w:rFonts w:ascii="Tahoma" w:eastAsiaTheme="minorEastAsi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8E67BE"/>
    <w:pPr>
      <w:widowControl w:val="0"/>
      <w:autoSpaceDE w:val="0"/>
      <w:autoSpaceDN w:val="0"/>
      <w:spacing w:before="1"/>
      <w:ind w:left="16" w:firstLine="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E67B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Дитсад</dc:creator>
  <cp:lastModifiedBy>Учетная запись Майкрософт</cp:lastModifiedBy>
  <cp:revision>9</cp:revision>
  <cp:lastPrinted>2024-02-08T08:56:00Z</cp:lastPrinted>
  <dcterms:created xsi:type="dcterms:W3CDTF">2024-02-07T19:28:00Z</dcterms:created>
  <dcterms:modified xsi:type="dcterms:W3CDTF">2024-02-11T20:41:00Z</dcterms:modified>
</cp:coreProperties>
</file>